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88BCA" w14:textId="77777777" w:rsidR="003D0C2E" w:rsidRPr="006470A6" w:rsidRDefault="003D0C2E" w:rsidP="003D0C2E">
      <w:pPr>
        <w:spacing w:after="0" w:line="240" w:lineRule="auto"/>
        <w:jc w:val="center"/>
        <w:rPr>
          <w:rFonts w:ascii="Times New Roman" w:eastAsia="Times New Roman" w:hAnsi="Times New Roman" w:cs="Times New Roman"/>
          <w:b/>
          <w:bCs/>
          <w:sz w:val="24"/>
          <w:szCs w:val="24"/>
        </w:rPr>
      </w:pPr>
      <w:r w:rsidRPr="006470A6">
        <w:rPr>
          <w:rFonts w:ascii="Times New Roman" w:eastAsia="Times New Roman" w:hAnsi="Times New Roman" w:cs="Times New Roman"/>
          <w:b/>
          <w:bCs/>
          <w:sz w:val="24"/>
          <w:szCs w:val="24"/>
        </w:rPr>
        <w:t>BEFORE THE FEDERAL ELECTION COMMISSION</w:t>
      </w:r>
    </w:p>
    <w:p w14:paraId="227780FC" w14:textId="77777777" w:rsidR="003D0C2E" w:rsidRPr="006470A6" w:rsidRDefault="003D0C2E" w:rsidP="003D0C2E">
      <w:pPr>
        <w:spacing w:after="0" w:line="240" w:lineRule="auto"/>
        <w:jc w:val="center"/>
        <w:rPr>
          <w:rFonts w:ascii="Times New Roman" w:eastAsia="Times New Roman" w:hAnsi="Times New Roman" w:cs="Times New Roman"/>
          <w:b/>
          <w:bCs/>
          <w:sz w:val="24"/>
          <w:szCs w:val="24"/>
        </w:rPr>
      </w:pPr>
    </w:p>
    <w:p w14:paraId="5D9BFCDE" w14:textId="77777777" w:rsidR="003D0C2E" w:rsidRPr="006470A6" w:rsidRDefault="003D0C2E" w:rsidP="003D0C2E">
      <w:pPr>
        <w:tabs>
          <w:tab w:val="left" w:pos="4680"/>
        </w:tabs>
        <w:spacing w:after="0" w:line="240" w:lineRule="auto"/>
        <w:rPr>
          <w:rFonts w:ascii="Times New Roman" w:eastAsia="Times New Roman" w:hAnsi="Times New Roman" w:cs="Times New Roman"/>
          <w:sz w:val="24"/>
          <w:szCs w:val="24"/>
        </w:rPr>
      </w:pPr>
      <w:r w:rsidRPr="006470A6">
        <w:rPr>
          <w:rFonts w:ascii="Times New Roman" w:eastAsia="Times New Roman" w:hAnsi="Times New Roman" w:cs="Times New Roman"/>
          <w:color w:val="000000"/>
          <w:sz w:val="24"/>
          <w:szCs w:val="24"/>
        </w:rPr>
        <w:t xml:space="preserve">In the Matter of </w:t>
      </w:r>
      <w:r w:rsidRPr="006470A6">
        <w:rPr>
          <w:rFonts w:ascii="Times New Roman" w:eastAsia="Times New Roman" w:hAnsi="Times New Roman" w:cs="Times New Roman"/>
          <w:sz w:val="24"/>
          <w:szCs w:val="24"/>
        </w:rPr>
        <w:tab/>
        <w:t>)</w:t>
      </w:r>
    </w:p>
    <w:p w14:paraId="4440A8C4" w14:textId="77777777" w:rsidR="003D0C2E" w:rsidRPr="006470A6" w:rsidRDefault="003D0C2E" w:rsidP="003D0C2E">
      <w:pPr>
        <w:tabs>
          <w:tab w:val="left" w:pos="4680"/>
        </w:tabs>
        <w:spacing w:after="0" w:line="240" w:lineRule="auto"/>
        <w:rPr>
          <w:rFonts w:ascii="Times New Roman" w:eastAsia="Times New Roman" w:hAnsi="Times New Roman" w:cs="Times New Roman"/>
          <w:sz w:val="24"/>
          <w:szCs w:val="24"/>
        </w:rPr>
      </w:pPr>
      <w:r w:rsidRPr="006470A6">
        <w:rPr>
          <w:rFonts w:ascii="Times New Roman" w:eastAsia="Times New Roman" w:hAnsi="Times New Roman" w:cs="Times New Roman"/>
          <w:sz w:val="24"/>
          <w:szCs w:val="24"/>
        </w:rPr>
        <w:tab/>
        <w:t>)</w:t>
      </w:r>
    </w:p>
    <w:p w14:paraId="7F97320E" w14:textId="49B2967F" w:rsidR="003D0C2E" w:rsidRPr="006470A6" w:rsidRDefault="003D0C2E" w:rsidP="003D0C2E">
      <w:pPr>
        <w:tabs>
          <w:tab w:val="left" w:pos="46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End Citizens United; </w:t>
      </w:r>
      <w:r w:rsidRPr="006470A6">
        <w:rPr>
          <w:rFonts w:ascii="Times New Roman" w:eastAsia="Times New Roman" w:hAnsi="Times New Roman" w:cs="Times New Roman"/>
          <w:sz w:val="24"/>
          <w:szCs w:val="24"/>
        </w:rPr>
        <w:tab/>
        <w:t>)</w:t>
      </w:r>
      <w:r w:rsidRPr="006470A6">
        <w:rPr>
          <w:rFonts w:ascii="Times New Roman" w:eastAsia="Times New Roman" w:hAnsi="Times New Roman" w:cs="Times New Roman"/>
          <w:sz w:val="24"/>
          <w:szCs w:val="24"/>
        </w:rPr>
        <w:tab/>
      </w:r>
      <w:r w:rsidRPr="006470A6">
        <w:rPr>
          <w:rFonts w:ascii="Times New Roman" w:eastAsia="Times New Roman" w:hAnsi="Times New Roman" w:cs="Times New Roman"/>
          <w:sz w:val="24"/>
          <w:szCs w:val="24"/>
        </w:rPr>
        <w:tab/>
      </w:r>
      <w:r w:rsidRPr="006470A6">
        <w:rPr>
          <w:rFonts w:ascii="Times New Roman" w:eastAsia="Times New Roman" w:hAnsi="Times New Roman" w:cs="Times New Roman"/>
          <w:sz w:val="24"/>
          <w:szCs w:val="24"/>
        </w:rPr>
        <w:tab/>
      </w:r>
    </w:p>
    <w:p w14:paraId="2B74C447" w14:textId="17281164" w:rsidR="001F4220" w:rsidRDefault="001F4220" w:rsidP="003D0C2E">
      <w:pPr>
        <w:tabs>
          <w:tab w:val="left" w:pos="46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Deanna </w:t>
      </w:r>
      <w:proofErr w:type="spellStart"/>
      <w:r>
        <w:rPr>
          <w:rFonts w:ascii="Times New Roman" w:eastAsia="Times New Roman" w:hAnsi="Times New Roman" w:cs="Times New Roman"/>
          <w:sz w:val="24"/>
          <w:szCs w:val="24"/>
        </w:rPr>
        <w:t>Nesburg</w:t>
      </w:r>
      <w:proofErr w:type="spellEnd"/>
      <w:r>
        <w:rPr>
          <w:rFonts w:ascii="Times New Roman" w:eastAsia="Times New Roman" w:hAnsi="Times New Roman" w:cs="Times New Roman"/>
          <w:sz w:val="24"/>
          <w:szCs w:val="24"/>
        </w:rPr>
        <w:t>, in her official capacity</w:t>
      </w:r>
      <w:r>
        <w:rPr>
          <w:rFonts w:ascii="Times New Roman" w:eastAsia="Times New Roman" w:hAnsi="Times New Roman" w:cs="Times New Roman"/>
          <w:sz w:val="24"/>
          <w:szCs w:val="24"/>
        </w:rPr>
        <w:tab/>
      </w:r>
      <w:r w:rsidRPr="006470A6">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MUR #________________</w:t>
      </w:r>
      <w:r w:rsidRPr="006470A6">
        <w:rPr>
          <w:rFonts w:ascii="Times New Roman" w:eastAsia="Times New Roman" w:hAnsi="Times New Roman" w:cs="Times New Roman"/>
          <w:sz w:val="24"/>
          <w:szCs w:val="24"/>
        </w:rPr>
        <w:t xml:space="preserve"> </w:t>
      </w:r>
      <w:r w:rsidRPr="006470A6">
        <w:rPr>
          <w:rFonts w:ascii="Times New Roman" w:eastAsia="Times New Roman" w:hAnsi="Times New Roman" w:cs="Times New Roman"/>
          <w:sz w:val="24"/>
          <w:szCs w:val="24"/>
        </w:rPr>
        <w:tab/>
      </w:r>
    </w:p>
    <w:p w14:paraId="7DF6AD05" w14:textId="692B9368" w:rsidR="001F4220" w:rsidRDefault="001F4220" w:rsidP="001F4220">
      <w:pPr>
        <w:tabs>
          <w:tab w:val="left" w:pos="180"/>
          <w:tab w:val="left" w:pos="360"/>
          <w:tab w:val="left" w:pos="46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as Treasurer for End Citizens United;</w:t>
      </w:r>
      <w:r>
        <w:rPr>
          <w:rFonts w:ascii="Times New Roman" w:eastAsia="Times New Roman" w:hAnsi="Times New Roman" w:cs="Times New Roman"/>
          <w:sz w:val="24"/>
          <w:szCs w:val="24"/>
        </w:rPr>
        <w:tab/>
      </w:r>
      <w:r w:rsidRPr="006470A6">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
    <w:p w14:paraId="66682E88" w14:textId="399AAD49" w:rsidR="003D0C2E" w:rsidRPr="006470A6" w:rsidRDefault="003D0C2E" w:rsidP="003D0C2E">
      <w:pPr>
        <w:tabs>
          <w:tab w:val="left" w:pos="4680"/>
        </w:tabs>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Beto</w:t>
      </w:r>
      <w:proofErr w:type="spellEnd"/>
      <w:r>
        <w:rPr>
          <w:rFonts w:ascii="Times New Roman" w:eastAsia="Times New Roman" w:hAnsi="Times New Roman" w:cs="Times New Roman"/>
          <w:sz w:val="24"/>
          <w:szCs w:val="24"/>
        </w:rPr>
        <w:t xml:space="preserve"> for Texas</w:t>
      </w:r>
      <w:r w:rsidRPr="006470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w:t>
      </w:r>
      <w:r w:rsidRPr="006470A6">
        <w:rPr>
          <w:rFonts w:ascii="Times New Roman" w:eastAsia="Times New Roman" w:hAnsi="Times New Roman" w:cs="Times New Roman"/>
          <w:sz w:val="24"/>
          <w:szCs w:val="24"/>
        </w:rPr>
        <w:tab/>
        <w:t>)</w:t>
      </w:r>
      <w:r w:rsidRPr="006470A6">
        <w:rPr>
          <w:rFonts w:ascii="Times New Roman" w:eastAsia="Times New Roman" w:hAnsi="Times New Roman" w:cs="Times New Roman"/>
          <w:sz w:val="24"/>
          <w:szCs w:val="24"/>
        </w:rPr>
        <w:tab/>
      </w:r>
      <w:r w:rsidRPr="006470A6">
        <w:rPr>
          <w:rFonts w:ascii="Times New Roman" w:eastAsia="Times New Roman" w:hAnsi="Times New Roman" w:cs="Times New Roman"/>
          <w:sz w:val="24"/>
          <w:szCs w:val="24"/>
        </w:rPr>
        <w:tab/>
      </w:r>
    </w:p>
    <w:p w14:paraId="45CE0387" w14:textId="6558E41C" w:rsidR="003D0C2E" w:rsidRPr="006470A6" w:rsidRDefault="003D0C2E" w:rsidP="003D0C2E">
      <w:pPr>
        <w:tabs>
          <w:tab w:val="left" w:pos="46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Gwendolyn Pulido,</w:t>
      </w:r>
      <w:r w:rsidRPr="006470A6">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her</w:t>
      </w:r>
      <w:r w:rsidR="001F4220">
        <w:rPr>
          <w:rFonts w:ascii="Times New Roman" w:eastAsia="Times New Roman" w:hAnsi="Times New Roman" w:cs="Times New Roman"/>
          <w:sz w:val="24"/>
          <w:szCs w:val="24"/>
        </w:rPr>
        <w:t xml:space="preserve"> official capacity</w:t>
      </w:r>
      <w:r w:rsidRPr="006470A6">
        <w:rPr>
          <w:rFonts w:ascii="Times New Roman" w:eastAsia="Times New Roman" w:hAnsi="Times New Roman" w:cs="Times New Roman"/>
          <w:sz w:val="24"/>
          <w:szCs w:val="24"/>
        </w:rPr>
        <w:tab/>
        <w:t>)</w:t>
      </w:r>
    </w:p>
    <w:p w14:paraId="03C067AA" w14:textId="0A82785D" w:rsidR="003D0C2E" w:rsidRPr="006470A6" w:rsidRDefault="001F4220" w:rsidP="001F4220">
      <w:pPr>
        <w:tabs>
          <w:tab w:val="left" w:pos="180"/>
          <w:tab w:val="left" w:pos="360"/>
          <w:tab w:val="left" w:pos="46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D0C2E" w:rsidRPr="006470A6">
        <w:rPr>
          <w:rFonts w:ascii="Times New Roman" w:eastAsia="Times New Roman" w:hAnsi="Times New Roman" w:cs="Times New Roman"/>
          <w:sz w:val="24"/>
          <w:szCs w:val="24"/>
        </w:rPr>
        <w:t>as Treasurer</w:t>
      </w:r>
      <w:r>
        <w:rPr>
          <w:rFonts w:ascii="Times New Roman" w:eastAsia="Times New Roman" w:hAnsi="Times New Roman" w:cs="Times New Roman"/>
          <w:sz w:val="24"/>
          <w:szCs w:val="24"/>
        </w:rPr>
        <w:t xml:space="preserve"> for </w:t>
      </w:r>
      <w:proofErr w:type="spellStart"/>
      <w:r>
        <w:rPr>
          <w:rFonts w:ascii="Times New Roman" w:eastAsia="Times New Roman" w:hAnsi="Times New Roman" w:cs="Times New Roman"/>
          <w:sz w:val="24"/>
          <w:szCs w:val="24"/>
        </w:rPr>
        <w:t>Beto</w:t>
      </w:r>
      <w:proofErr w:type="spellEnd"/>
      <w:r>
        <w:rPr>
          <w:rFonts w:ascii="Times New Roman" w:eastAsia="Times New Roman" w:hAnsi="Times New Roman" w:cs="Times New Roman"/>
          <w:sz w:val="24"/>
          <w:szCs w:val="24"/>
        </w:rPr>
        <w:t xml:space="preserve"> for Texas.</w:t>
      </w:r>
      <w:r w:rsidR="003D0C2E" w:rsidRPr="006470A6">
        <w:rPr>
          <w:rFonts w:ascii="Times New Roman" w:eastAsia="Times New Roman" w:hAnsi="Times New Roman" w:cs="Times New Roman"/>
          <w:sz w:val="24"/>
          <w:szCs w:val="24"/>
        </w:rPr>
        <w:tab/>
        <w:t>)</w:t>
      </w:r>
      <w:r w:rsidR="003D0C2E" w:rsidRPr="006470A6">
        <w:rPr>
          <w:rFonts w:ascii="Times New Roman" w:eastAsia="Times New Roman" w:hAnsi="Times New Roman" w:cs="Times New Roman"/>
          <w:sz w:val="24"/>
          <w:szCs w:val="24"/>
        </w:rPr>
        <w:tab/>
      </w:r>
      <w:r w:rsidR="003D0C2E" w:rsidRPr="006470A6">
        <w:rPr>
          <w:rFonts w:ascii="Times New Roman" w:eastAsia="Times New Roman" w:hAnsi="Times New Roman" w:cs="Times New Roman"/>
          <w:sz w:val="24"/>
          <w:szCs w:val="24"/>
        </w:rPr>
        <w:tab/>
      </w:r>
    </w:p>
    <w:p w14:paraId="07559B4F" w14:textId="68393BBE" w:rsidR="003D0C2E" w:rsidRPr="006470A6" w:rsidRDefault="001F4220" w:rsidP="001F4220">
      <w:pPr>
        <w:tabs>
          <w:tab w:val="left" w:pos="1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D0C2E" w:rsidRPr="006470A6">
        <w:rPr>
          <w:rFonts w:ascii="Times New Roman" w:eastAsia="Times New Roman" w:hAnsi="Times New Roman" w:cs="Times New Roman"/>
          <w:sz w:val="24"/>
          <w:szCs w:val="24"/>
        </w:rPr>
        <w:tab/>
      </w:r>
      <w:r w:rsidR="003D0C2E" w:rsidRPr="006470A6">
        <w:rPr>
          <w:rFonts w:ascii="Times New Roman" w:eastAsia="Times New Roman" w:hAnsi="Times New Roman" w:cs="Times New Roman"/>
          <w:sz w:val="24"/>
          <w:szCs w:val="24"/>
        </w:rPr>
        <w:tab/>
      </w:r>
      <w:r w:rsidR="003D0C2E" w:rsidRPr="006470A6">
        <w:rPr>
          <w:rFonts w:ascii="Times New Roman" w:eastAsia="Times New Roman" w:hAnsi="Times New Roman" w:cs="Times New Roman"/>
          <w:sz w:val="24"/>
          <w:szCs w:val="24"/>
        </w:rPr>
        <w:tab/>
      </w:r>
      <w:r w:rsidR="003D0C2E" w:rsidRPr="006470A6">
        <w:rPr>
          <w:rFonts w:ascii="Times New Roman" w:eastAsia="Times New Roman" w:hAnsi="Times New Roman" w:cs="Times New Roman"/>
          <w:sz w:val="24"/>
          <w:szCs w:val="24"/>
        </w:rPr>
        <w:tab/>
      </w:r>
      <w:r w:rsidR="003D0C2E" w:rsidRPr="006470A6">
        <w:rPr>
          <w:rFonts w:ascii="Times New Roman" w:eastAsia="Times New Roman" w:hAnsi="Times New Roman" w:cs="Times New Roman"/>
          <w:sz w:val="24"/>
          <w:szCs w:val="24"/>
        </w:rPr>
        <w:tab/>
      </w:r>
      <w:r w:rsidR="003D0C2E" w:rsidRPr="006470A6">
        <w:rPr>
          <w:rFonts w:ascii="Times New Roman" w:eastAsia="Times New Roman" w:hAnsi="Times New Roman" w:cs="Times New Roman"/>
          <w:sz w:val="24"/>
          <w:szCs w:val="24"/>
        </w:rPr>
        <w:tab/>
      </w:r>
    </w:p>
    <w:p w14:paraId="74BDC07A" w14:textId="77777777" w:rsidR="003D0C2E" w:rsidRPr="006470A6" w:rsidRDefault="003D0C2E" w:rsidP="003D0C2E">
      <w:pPr>
        <w:spacing w:after="240" w:line="240" w:lineRule="auto"/>
        <w:jc w:val="center"/>
        <w:rPr>
          <w:rFonts w:ascii="Times New Roman" w:eastAsia="Times New Roman" w:hAnsi="Times New Roman" w:cs="Times New Roman"/>
          <w:b/>
          <w:sz w:val="24"/>
          <w:szCs w:val="24"/>
        </w:rPr>
      </w:pPr>
      <w:r w:rsidRPr="006470A6">
        <w:rPr>
          <w:rFonts w:ascii="Times New Roman" w:eastAsia="Times New Roman" w:hAnsi="Times New Roman" w:cs="Times New Roman"/>
          <w:b/>
          <w:sz w:val="24"/>
          <w:szCs w:val="24"/>
        </w:rPr>
        <w:t>COMPLAINT</w:t>
      </w:r>
    </w:p>
    <w:p w14:paraId="03DD59C0" w14:textId="272012F1" w:rsidR="001F4220" w:rsidRDefault="001F4220" w:rsidP="001F4220">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6470A6">
        <w:rPr>
          <w:rFonts w:ascii="Times New Roman" w:eastAsia="Times New Roman" w:hAnsi="Times New Roman" w:cs="Times New Roman"/>
          <w:sz w:val="24"/>
          <w:szCs w:val="24"/>
        </w:rPr>
        <w:t>ursuant to 52 U.S.C. § 30109(a)(1)</w:t>
      </w:r>
      <w:r>
        <w:rPr>
          <w:rFonts w:ascii="Times New Roman" w:eastAsia="Times New Roman" w:hAnsi="Times New Roman" w:cs="Times New Roman"/>
          <w:sz w:val="24"/>
          <w:szCs w:val="24"/>
        </w:rPr>
        <w:t>, t</w:t>
      </w:r>
      <w:r w:rsidRPr="006470A6">
        <w:rPr>
          <w:rFonts w:ascii="Times New Roman" w:eastAsia="Times New Roman" w:hAnsi="Times New Roman" w:cs="Times New Roman"/>
          <w:sz w:val="24"/>
          <w:szCs w:val="24"/>
        </w:rPr>
        <w:t>he undersigned submit</w:t>
      </w:r>
      <w:r>
        <w:rPr>
          <w:rFonts w:ascii="Times New Roman" w:eastAsia="Times New Roman" w:hAnsi="Times New Roman" w:cs="Times New Roman"/>
          <w:sz w:val="24"/>
          <w:szCs w:val="24"/>
        </w:rPr>
        <w:t>s</w:t>
      </w:r>
      <w:r w:rsidRPr="006470A6">
        <w:rPr>
          <w:rFonts w:ascii="Times New Roman" w:eastAsia="Times New Roman" w:hAnsi="Times New Roman" w:cs="Times New Roman"/>
          <w:sz w:val="24"/>
          <w:szCs w:val="24"/>
        </w:rPr>
        <w:t xml:space="preserve"> this complaint to the Federal Election Commission (“FEC” or “the Commission”)</w:t>
      </w:r>
      <w:r>
        <w:rPr>
          <w:rFonts w:ascii="Times New Roman" w:eastAsia="Times New Roman" w:hAnsi="Times New Roman" w:cs="Times New Roman"/>
          <w:sz w:val="24"/>
          <w:szCs w:val="24"/>
        </w:rPr>
        <w:t xml:space="preserve"> </w:t>
      </w:r>
      <w:r w:rsidRPr="006470A6">
        <w:rPr>
          <w:rFonts w:ascii="Times New Roman" w:eastAsia="Times New Roman" w:hAnsi="Times New Roman" w:cs="Times New Roman"/>
          <w:sz w:val="24"/>
          <w:szCs w:val="24"/>
        </w:rPr>
        <w:t xml:space="preserve">against </w:t>
      </w:r>
      <w:r w:rsidRPr="00AF7CCD">
        <w:rPr>
          <w:rFonts w:ascii="Times New Roman" w:hAnsi="Times New Roman" w:cs="Times New Roman"/>
          <w:sz w:val="24"/>
          <w:szCs w:val="24"/>
        </w:rPr>
        <w:t>End Citizens United (“ECU”)</w:t>
      </w:r>
      <w:r>
        <w:rPr>
          <w:rFonts w:ascii="Times New Roman" w:hAnsi="Times New Roman" w:cs="Times New Roman"/>
          <w:sz w:val="24"/>
          <w:szCs w:val="24"/>
        </w:rPr>
        <w:t xml:space="preserve">, Deanna </w:t>
      </w:r>
      <w:proofErr w:type="spellStart"/>
      <w:r>
        <w:rPr>
          <w:rFonts w:ascii="Times New Roman" w:hAnsi="Times New Roman" w:cs="Times New Roman"/>
          <w:sz w:val="24"/>
          <w:szCs w:val="24"/>
        </w:rPr>
        <w:t>Nesburg</w:t>
      </w:r>
      <w:proofErr w:type="spellEnd"/>
      <w:r>
        <w:rPr>
          <w:rFonts w:ascii="Times New Roman" w:hAnsi="Times New Roman" w:cs="Times New Roman"/>
          <w:sz w:val="24"/>
          <w:szCs w:val="24"/>
        </w:rPr>
        <w:t xml:space="preserve">, in her official capacity as Treasurer for End Citizens United, </w:t>
      </w:r>
      <w:proofErr w:type="spellStart"/>
      <w:r w:rsidRPr="00AF7CCD">
        <w:rPr>
          <w:rFonts w:ascii="Times New Roman" w:hAnsi="Times New Roman" w:cs="Times New Roman"/>
          <w:sz w:val="24"/>
          <w:szCs w:val="24"/>
        </w:rPr>
        <w:t>Beto</w:t>
      </w:r>
      <w:proofErr w:type="spellEnd"/>
      <w:r w:rsidRPr="00AF7CCD">
        <w:rPr>
          <w:rFonts w:ascii="Times New Roman" w:hAnsi="Times New Roman" w:cs="Times New Roman"/>
          <w:sz w:val="24"/>
          <w:szCs w:val="24"/>
        </w:rPr>
        <w:t xml:space="preserve"> for Texas</w:t>
      </w:r>
      <w:r>
        <w:rPr>
          <w:rFonts w:ascii="Times New Roman" w:hAnsi="Times New Roman" w:cs="Times New Roman"/>
          <w:sz w:val="24"/>
          <w:szCs w:val="24"/>
        </w:rPr>
        <w:t xml:space="preserve">, and Gwendolyn Pulido, in her official capacity as Treasurer for </w:t>
      </w:r>
      <w:proofErr w:type="spellStart"/>
      <w:r>
        <w:rPr>
          <w:rFonts w:ascii="Times New Roman" w:hAnsi="Times New Roman" w:cs="Times New Roman"/>
          <w:sz w:val="24"/>
          <w:szCs w:val="24"/>
        </w:rPr>
        <w:t>Beto</w:t>
      </w:r>
      <w:proofErr w:type="spellEnd"/>
      <w:r>
        <w:rPr>
          <w:rFonts w:ascii="Times New Roman" w:hAnsi="Times New Roman" w:cs="Times New Roman"/>
          <w:sz w:val="24"/>
          <w:szCs w:val="24"/>
        </w:rPr>
        <w:t xml:space="preserve"> for Texas (</w:t>
      </w:r>
      <w:r>
        <w:rPr>
          <w:rFonts w:ascii="Times New Roman" w:eastAsia="Times New Roman" w:hAnsi="Times New Roman" w:cs="Times New Roman"/>
          <w:sz w:val="24"/>
          <w:szCs w:val="24"/>
        </w:rPr>
        <w:t xml:space="preserve">collectively, </w:t>
      </w:r>
      <w:r w:rsidR="007461CB">
        <w:rPr>
          <w:rFonts w:ascii="Times New Roman" w:eastAsia="Times New Roman" w:hAnsi="Times New Roman" w:cs="Times New Roman"/>
          <w:sz w:val="24"/>
          <w:szCs w:val="24"/>
        </w:rPr>
        <w:t xml:space="preserve">the </w:t>
      </w:r>
      <w:r w:rsidRPr="006470A6">
        <w:rPr>
          <w:rFonts w:ascii="Times New Roman" w:eastAsia="Times New Roman" w:hAnsi="Times New Roman" w:cs="Times New Roman"/>
          <w:sz w:val="24"/>
          <w:szCs w:val="24"/>
        </w:rPr>
        <w:t xml:space="preserve">“Respondents”) for various violations of the Federal Election Campaign Act of 1971, as amended (“the Act”) and Commission regulations. </w:t>
      </w:r>
    </w:p>
    <w:p w14:paraId="0B258D38" w14:textId="75E86F50" w:rsidR="001F4220" w:rsidRPr="001F4220" w:rsidRDefault="001F4220" w:rsidP="001F4220">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SUMMARY</w:t>
      </w:r>
    </w:p>
    <w:p w14:paraId="759CBFAB" w14:textId="09D2D46A" w:rsidR="00925E15" w:rsidRDefault="003E62EE" w:rsidP="00925E15">
      <w:pPr>
        <w:spacing w:after="24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Congressman Robert “</w:t>
      </w:r>
      <w:proofErr w:type="spellStart"/>
      <w:r>
        <w:rPr>
          <w:rFonts w:ascii="Times New Roman" w:eastAsia="Times New Roman" w:hAnsi="Times New Roman" w:cs="Times New Roman"/>
          <w:sz w:val="24"/>
          <w:szCs w:val="24"/>
        </w:rPr>
        <w:t>Beto</w:t>
      </w:r>
      <w:proofErr w:type="spellEnd"/>
      <w:r>
        <w:rPr>
          <w:rFonts w:ascii="Times New Roman" w:eastAsia="Times New Roman" w:hAnsi="Times New Roman" w:cs="Times New Roman"/>
          <w:sz w:val="24"/>
          <w:szCs w:val="24"/>
        </w:rPr>
        <w:t xml:space="preserve">” O’Rourke is a candidate for U.S. Senate in Texas, and his principle campaign committee is </w:t>
      </w:r>
      <w:proofErr w:type="spellStart"/>
      <w:r>
        <w:rPr>
          <w:rFonts w:ascii="Times New Roman" w:eastAsia="Times New Roman" w:hAnsi="Times New Roman" w:cs="Times New Roman"/>
          <w:sz w:val="24"/>
          <w:szCs w:val="24"/>
        </w:rPr>
        <w:t>Beto</w:t>
      </w:r>
      <w:proofErr w:type="spellEnd"/>
      <w:r>
        <w:rPr>
          <w:rFonts w:ascii="Times New Roman" w:eastAsia="Times New Roman" w:hAnsi="Times New Roman" w:cs="Times New Roman"/>
          <w:sz w:val="24"/>
          <w:szCs w:val="24"/>
        </w:rPr>
        <w:t xml:space="preserve"> for Texas. </w:t>
      </w:r>
      <w:r>
        <w:rPr>
          <w:rFonts w:ascii="Times New Roman" w:hAnsi="Times New Roman" w:cs="Times New Roman"/>
          <w:sz w:val="24"/>
          <w:szCs w:val="24"/>
        </w:rPr>
        <w:t xml:space="preserve">ECU is a “super PAC” </w:t>
      </w:r>
      <w:r w:rsidR="00601794">
        <w:rPr>
          <w:rFonts w:ascii="Times New Roman" w:hAnsi="Times New Roman" w:cs="Times New Roman"/>
          <w:sz w:val="24"/>
          <w:szCs w:val="24"/>
        </w:rPr>
        <w:t xml:space="preserve">making expenditures to support </w:t>
      </w:r>
      <w:r>
        <w:rPr>
          <w:rFonts w:ascii="Times New Roman" w:hAnsi="Times New Roman" w:cs="Times New Roman"/>
          <w:sz w:val="24"/>
          <w:szCs w:val="24"/>
        </w:rPr>
        <w:t xml:space="preserve">Congressman </w:t>
      </w:r>
      <w:r w:rsidR="00601794">
        <w:rPr>
          <w:rFonts w:ascii="Times New Roman" w:hAnsi="Times New Roman" w:cs="Times New Roman"/>
          <w:sz w:val="24"/>
          <w:szCs w:val="24"/>
        </w:rPr>
        <w:t>O’Rourke’s candidacy; however, ECU has failed to report such expenditures as either</w:t>
      </w:r>
      <w:r w:rsidR="00925E15">
        <w:rPr>
          <w:rFonts w:ascii="Times New Roman" w:hAnsi="Times New Roman" w:cs="Times New Roman"/>
          <w:sz w:val="24"/>
          <w:szCs w:val="24"/>
        </w:rPr>
        <w:t>:</w:t>
      </w:r>
      <w:r w:rsidR="00601794">
        <w:rPr>
          <w:rFonts w:ascii="Times New Roman" w:hAnsi="Times New Roman" w:cs="Times New Roman"/>
          <w:sz w:val="24"/>
          <w:szCs w:val="24"/>
        </w:rPr>
        <w:t xml:space="preserve"> </w:t>
      </w:r>
    </w:p>
    <w:p w14:paraId="78FCA650" w14:textId="4D4C7B4C" w:rsidR="00925E15" w:rsidRDefault="00925E15" w:rsidP="00925E15">
      <w:pPr>
        <w:pStyle w:val="ListParagraph"/>
        <w:numPr>
          <w:ilvl w:val="0"/>
          <w:numId w:val="3"/>
        </w:numPr>
        <w:spacing w:after="24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C</w:t>
      </w:r>
      <w:r w:rsidRPr="00925E15">
        <w:rPr>
          <w:rFonts w:ascii="Times New Roman" w:hAnsi="Times New Roman" w:cs="Times New Roman"/>
          <w:sz w:val="24"/>
          <w:szCs w:val="24"/>
        </w:rPr>
        <w:t>oordinated communications</w:t>
      </w:r>
      <w:r w:rsidR="003E62EE">
        <w:rPr>
          <w:rFonts w:ascii="Times New Roman" w:hAnsi="Times New Roman" w:cs="Times New Roman"/>
          <w:sz w:val="24"/>
          <w:szCs w:val="24"/>
        </w:rPr>
        <w:t xml:space="preserve"> (</w:t>
      </w:r>
      <w:r w:rsidRPr="00925E15">
        <w:rPr>
          <w:rFonts w:ascii="Times New Roman" w:hAnsi="Times New Roman" w:cs="Times New Roman"/>
          <w:sz w:val="24"/>
          <w:szCs w:val="24"/>
        </w:rPr>
        <w:t xml:space="preserve">and therefore </w:t>
      </w:r>
      <w:r w:rsidR="00601794" w:rsidRPr="00925E15">
        <w:rPr>
          <w:rFonts w:ascii="Times New Roman" w:hAnsi="Times New Roman" w:cs="Times New Roman"/>
          <w:sz w:val="24"/>
          <w:szCs w:val="24"/>
        </w:rPr>
        <w:t>in-kind contributions</w:t>
      </w:r>
      <w:r w:rsidR="003E62EE">
        <w:rPr>
          <w:rFonts w:ascii="Times New Roman" w:hAnsi="Times New Roman" w:cs="Times New Roman"/>
          <w:sz w:val="24"/>
          <w:szCs w:val="24"/>
        </w:rPr>
        <w:t>)</w:t>
      </w:r>
      <w:r w:rsidR="00601794" w:rsidRPr="00925E15">
        <w:rPr>
          <w:rFonts w:ascii="Times New Roman" w:hAnsi="Times New Roman" w:cs="Times New Roman"/>
          <w:sz w:val="24"/>
          <w:szCs w:val="24"/>
        </w:rPr>
        <w:t xml:space="preserve"> to </w:t>
      </w:r>
      <w:proofErr w:type="spellStart"/>
      <w:r w:rsidR="00601794" w:rsidRPr="00925E15">
        <w:rPr>
          <w:rFonts w:ascii="Times New Roman" w:hAnsi="Times New Roman" w:cs="Times New Roman"/>
          <w:sz w:val="24"/>
          <w:szCs w:val="24"/>
        </w:rPr>
        <w:t>Beto</w:t>
      </w:r>
      <w:proofErr w:type="spellEnd"/>
      <w:r w:rsidR="00601794" w:rsidRPr="00925E15">
        <w:rPr>
          <w:rFonts w:ascii="Times New Roman" w:hAnsi="Times New Roman" w:cs="Times New Roman"/>
          <w:sz w:val="24"/>
          <w:szCs w:val="24"/>
        </w:rPr>
        <w:t xml:space="preserve"> for </w:t>
      </w:r>
      <w:r w:rsidR="007B3EAA">
        <w:rPr>
          <w:rFonts w:ascii="Times New Roman" w:hAnsi="Times New Roman" w:cs="Times New Roman"/>
          <w:sz w:val="24"/>
          <w:szCs w:val="24"/>
        </w:rPr>
        <w:t>Texas; or</w:t>
      </w:r>
    </w:p>
    <w:p w14:paraId="109899C3" w14:textId="77777777" w:rsidR="00925E15" w:rsidRDefault="00925E15" w:rsidP="00925E15">
      <w:pPr>
        <w:pStyle w:val="ListParagraph"/>
        <w:spacing w:after="240" w:line="240" w:lineRule="auto"/>
        <w:jc w:val="both"/>
        <w:rPr>
          <w:rFonts w:ascii="Times New Roman" w:hAnsi="Times New Roman" w:cs="Times New Roman"/>
          <w:sz w:val="24"/>
          <w:szCs w:val="24"/>
        </w:rPr>
      </w:pPr>
    </w:p>
    <w:p w14:paraId="2C612824" w14:textId="3F9B2975" w:rsidR="00925E15" w:rsidRDefault="00925E15" w:rsidP="00925E15">
      <w:pPr>
        <w:pStyle w:val="ListParagraph"/>
        <w:numPr>
          <w:ilvl w:val="0"/>
          <w:numId w:val="3"/>
        </w:numPr>
        <w:spacing w:after="24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I</w:t>
      </w:r>
      <w:r w:rsidRPr="00925E15">
        <w:rPr>
          <w:rFonts w:ascii="Times New Roman" w:hAnsi="Times New Roman" w:cs="Times New Roman"/>
          <w:sz w:val="24"/>
          <w:szCs w:val="24"/>
        </w:rPr>
        <w:t xml:space="preserve">ndependent expenditures on behalf of </w:t>
      </w:r>
      <w:proofErr w:type="spellStart"/>
      <w:r w:rsidRPr="00925E15">
        <w:rPr>
          <w:rFonts w:ascii="Times New Roman" w:hAnsi="Times New Roman" w:cs="Times New Roman"/>
          <w:sz w:val="24"/>
          <w:szCs w:val="24"/>
        </w:rPr>
        <w:t>Beto</w:t>
      </w:r>
      <w:proofErr w:type="spellEnd"/>
      <w:r w:rsidRPr="00925E15">
        <w:rPr>
          <w:rFonts w:ascii="Times New Roman" w:hAnsi="Times New Roman" w:cs="Times New Roman"/>
          <w:sz w:val="24"/>
          <w:szCs w:val="24"/>
        </w:rPr>
        <w:t xml:space="preserve"> for </w:t>
      </w:r>
      <w:r w:rsidR="007B3EAA">
        <w:rPr>
          <w:rFonts w:ascii="Times New Roman" w:hAnsi="Times New Roman" w:cs="Times New Roman"/>
          <w:sz w:val="24"/>
          <w:szCs w:val="24"/>
        </w:rPr>
        <w:t>Texas.</w:t>
      </w:r>
      <w:r w:rsidRPr="00925E15">
        <w:rPr>
          <w:rFonts w:ascii="Times New Roman" w:hAnsi="Times New Roman" w:cs="Times New Roman"/>
          <w:sz w:val="24"/>
          <w:szCs w:val="24"/>
        </w:rPr>
        <w:t xml:space="preserve"> </w:t>
      </w:r>
    </w:p>
    <w:p w14:paraId="7E67AEC9" w14:textId="53C3E83D" w:rsidR="00925E15" w:rsidRDefault="00925E15" w:rsidP="001F4220">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Ironically, </w:t>
      </w:r>
      <w:r w:rsidR="00950DF3">
        <w:rPr>
          <w:rFonts w:ascii="Times New Roman" w:hAnsi="Times New Roman" w:cs="Times New Roman"/>
          <w:sz w:val="24"/>
          <w:szCs w:val="24"/>
        </w:rPr>
        <w:t>Congressman O’Rourke</w:t>
      </w:r>
      <w:r w:rsidR="003E62EE">
        <w:rPr>
          <w:rFonts w:ascii="Times New Roman" w:hAnsi="Times New Roman" w:cs="Times New Roman"/>
          <w:sz w:val="24"/>
          <w:szCs w:val="24"/>
        </w:rPr>
        <w:t xml:space="preserve"> routinely claims—on his website, during his </w:t>
      </w:r>
      <w:r>
        <w:rPr>
          <w:rFonts w:ascii="Times New Roman" w:hAnsi="Times New Roman" w:cs="Times New Roman"/>
          <w:sz w:val="24"/>
          <w:szCs w:val="24"/>
        </w:rPr>
        <w:t>speeches</w:t>
      </w:r>
      <w:r w:rsidR="003E62EE">
        <w:rPr>
          <w:rFonts w:ascii="Times New Roman" w:hAnsi="Times New Roman" w:cs="Times New Roman"/>
          <w:sz w:val="24"/>
          <w:szCs w:val="24"/>
        </w:rPr>
        <w:t xml:space="preserve">, and in his </w:t>
      </w:r>
      <w:r>
        <w:rPr>
          <w:rFonts w:ascii="Times New Roman" w:hAnsi="Times New Roman" w:cs="Times New Roman"/>
          <w:sz w:val="24"/>
          <w:szCs w:val="24"/>
        </w:rPr>
        <w:t xml:space="preserve">campaign communications—that he is “focused on curbing the influence of corporate money in Congress” and wants to “stop candidates for federal office from relying on PACs to bankroll their campaigns.” It is no surprise, therefore, that ECU does not want to draw unwanted attention to the fact that </w:t>
      </w:r>
      <w:r w:rsidR="003E62EE">
        <w:rPr>
          <w:rFonts w:ascii="Times New Roman" w:hAnsi="Times New Roman" w:cs="Times New Roman"/>
          <w:sz w:val="24"/>
          <w:szCs w:val="24"/>
        </w:rPr>
        <w:t>Congressman O’Rourke’s candidacy</w:t>
      </w:r>
      <w:r>
        <w:rPr>
          <w:rFonts w:ascii="Times New Roman" w:hAnsi="Times New Roman" w:cs="Times New Roman"/>
          <w:sz w:val="24"/>
          <w:szCs w:val="24"/>
        </w:rPr>
        <w:t xml:space="preserve"> is </w:t>
      </w:r>
      <w:r w:rsidR="003E62EE">
        <w:rPr>
          <w:rFonts w:ascii="Times New Roman" w:hAnsi="Times New Roman" w:cs="Times New Roman"/>
          <w:sz w:val="24"/>
          <w:szCs w:val="24"/>
        </w:rPr>
        <w:t xml:space="preserve">in fact </w:t>
      </w:r>
      <w:r>
        <w:rPr>
          <w:rFonts w:ascii="Times New Roman" w:hAnsi="Times New Roman" w:cs="Times New Roman"/>
          <w:sz w:val="24"/>
          <w:szCs w:val="24"/>
        </w:rPr>
        <w:t xml:space="preserve">being supported by a </w:t>
      </w:r>
      <w:r w:rsidR="00D74BB5">
        <w:rPr>
          <w:rFonts w:ascii="Times New Roman" w:hAnsi="Times New Roman" w:cs="Times New Roman"/>
          <w:sz w:val="24"/>
          <w:szCs w:val="24"/>
        </w:rPr>
        <w:t>soft money</w:t>
      </w:r>
      <w:r>
        <w:rPr>
          <w:rFonts w:ascii="Times New Roman" w:hAnsi="Times New Roman" w:cs="Times New Roman"/>
          <w:sz w:val="24"/>
          <w:szCs w:val="24"/>
        </w:rPr>
        <w:t>-funded super PAC.</w:t>
      </w:r>
    </w:p>
    <w:p w14:paraId="4A47F4AC" w14:textId="0DC6BFC1" w:rsidR="006F7937" w:rsidRDefault="00925E15" w:rsidP="00177FF5">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While ECU’s expenditures in support of </w:t>
      </w:r>
      <w:r w:rsidR="003E62EE">
        <w:rPr>
          <w:rFonts w:ascii="Times New Roman" w:hAnsi="Times New Roman" w:cs="Times New Roman"/>
          <w:sz w:val="24"/>
          <w:szCs w:val="24"/>
        </w:rPr>
        <w:t>Congressman O’Rourke’s candidacy</w:t>
      </w:r>
      <w:r>
        <w:rPr>
          <w:rFonts w:ascii="Times New Roman" w:hAnsi="Times New Roman" w:cs="Times New Roman"/>
          <w:sz w:val="24"/>
          <w:szCs w:val="24"/>
        </w:rPr>
        <w:t xml:space="preserve"> are not illegal per se, the failure to report those expenditures is. Furthermore, </w:t>
      </w:r>
      <w:r w:rsidR="007461CB">
        <w:rPr>
          <w:rFonts w:ascii="Times New Roman" w:hAnsi="Times New Roman" w:cs="Times New Roman"/>
          <w:sz w:val="24"/>
          <w:szCs w:val="24"/>
        </w:rPr>
        <w:t>since</w:t>
      </w:r>
      <w:r>
        <w:rPr>
          <w:rFonts w:ascii="Times New Roman" w:hAnsi="Times New Roman" w:cs="Times New Roman"/>
          <w:sz w:val="24"/>
          <w:szCs w:val="24"/>
        </w:rPr>
        <w:t xml:space="preserve"> </w:t>
      </w:r>
      <w:r w:rsidR="007461CB">
        <w:rPr>
          <w:rFonts w:ascii="Times New Roman" w:hAnsi="Times New Roman" w:cs="Times New Roman"/>
          <w:sz w:val="24"/>
          <w:szCs w:val="24"/>
        </w:rPr>
        <w:t xml:space="preserve">the </w:t>
      </w:r>
      <w:r>
        <w:rPr>
          <w:rFonts w:ascii="Times New Roman" w:hAnsi="Times New Roman" w:cs="Times New Roman"/>
          <w:sz w:val="24"/>
          <w:szCs w:val="24"/>
        </w:rPr>
        <w:t>Respondents</w:t>
      </w:r>
      <w:r w:rsidR="007461CB">
        <w:rPr>
          <w:rFonts w:ascii="Times New Roman" w:hAnsi="Times New Roman" w:cs="Times New Roman"/>
          <w:sz w:val="24"/>
          <w:szCs w:val="24"/>
        </w:rPr>
        <w:t xml:space="preserve"> presumably chose not to report these expenditures because they </w:t>
      </w:r>
      <w:r w:rsidR="003E62EE">
        <w:rPr>
          <w:rFonts w:ascii="Times New Roman" w:hAnsi="Times New Roman" w:cs="Times New Roman"/>
          <w:sz w:val="24"/>
          <w:szCs w:val="24"/>
        </w:rPr>
        <w:t>do</w:t>
      </w:r>
      <w:r w:rsidR="007461CB">
        <w:rPr>
          <w:rFonts w:ascii="Times New Roman" w:hAnsi="Times New Roman" w:cs="Times New Roman"/>
          <w:sz w:val="24"/>
          <w:szCs w:val="24"/>
        </w:rPr>
        <w:t xml:space="preserve"> not want to overtly contradict </w:t>
      </w:r>
      <w:r w:rsidR="00950DF3">
        <w:rPr>
          <w:rFonts w:ascii="Times New Roman" w:hAnsi="Times New Roman" w:cs="Times New Roman"/>
          <w:sz w:val="24"/>
          <w:szCs w:val="24"/>
        </w:rPr>
        <w:t>Congressman O’Rourke</w:t>
      </w:r>
      <w:r w:rsidR="007461CB">
        <w:rPr>
          <w:rFonts w:ascii="Times New Roman" w:hAnsi="Times New Roman" w:cs="Times New Roman"/>
          <w:sz w:val="24"/>
          <w:szCs w:val="24"/>
        </w:rPr>
        <w:t>’s deceitful campaign rhetoric,</w:t>
      </w:r>
      <w:r w:rsidR="007461CB">
        <w:rPr>
          <w:rStyle w:val="FootnoteReference"/>
          <w:rFonts w:ascii="Times New Roman" w:hAnsi="Times New Roman" w:cs="Times New Roman"/>
          <w:sz w:val="24"/>
          <w:szCs w:val="24"/>
        </w:rPr>
        <w:footnoteReference w:id="1"/>
      </w:r>
      <w:r w:rsidR="007461CB">
        <w:rPr>
          <w:rFonts w:ascii="Times New Roman" w:hAnsi="Times New Roman" w:cs="Times New Roman"/>
          <w:sz w:val="24"/>
          <w:szCs w:val="24"/>
        </w:rPr>
        <w:t xml:space="preserve"> the Commission should investigate whether the </w:t>
      </w:r>
      <w:r w:rsidR="007461CB">
        <w:rPr>
          <w:rFonts w:ascii="Times New Roman" w:hAnsi="Times New Roman" w:cs="Times New Roman"/>
          <w:sz w:val="24"/>
          <w:szCs w:val="24"/>
        </w:rPr>
        <w:lastRenderedPageBreak/>
        <w:t xml:space="preserve">Respondents knowingly and willfully violated the Act and Commission regulations, </w:t>
      </w:r>
      <w:r w:rsidR="00177FF5">
        <w:rPr>
          <w:rFonts w:ascii="Times New Roman" w:hAnsi="Times New Roman" w:cs="Times New Roman"/>
          <w:sz w:val="24"/>
          <w:szCs w:val="24"/>
        </w:rPr>
        <w:t xml:space="preserve">a crime </w:t>
      </w:r>
      <w:r w:rsidR="007461CB">
        <w:rPr>
          <w:rFonts w:ascii="Times New Roman" w:hAnsi="Times New Roman" w:cs="Times New Roman"/>
          <w:sz w:val="24"/>
          <w:szCs w:val="24"/>
        </w:rPr>
        <w:t xml:space="preserve">punishable by imprisonment. </w:t>
      </w:r>
    </w:p>
    <w:p w14:paraId="458258A1" w14:textId="3610988F" w:rsidR="006F7937" w:rsidRDefault="00177FF5" w:rsidP="00177FF5">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As the </w:t>
      </w:r>
      <w:r w:rsidRPr="00177FF5">
        <w:rPr>
          <w:rFonts w:ascii="Times New Roman" w:hAnsi="Times New Roman" w:cs="Times New Roman"/>
          <w:color w:val="222222"/>
          <w:sz w:val="24"/>
          <w:szCs w:val="24"/>
          <w:shd w:val="clear" w:color="auto" w:fill="FFFFFF"/>
        </w:rPr>
        <w:t xml:space="preserve">independent regulatory agency whose purpose is to enforce campaign finance law in </w:t>
      </w:r>
      <w:r w:rsidR="00876E63">
        <w:rPr>
          <w:rFonts w:ascii="Times New Roman" w:hAnsi="Times New Roman" w:cs="Times New Roman"/>
          <w:color w:val="222222"/>
          <w:sz w:val="24"/>
          <w:szCs w:val="24"/>
          <w:shd w:val="clear" w:color="auto" w:fill="FFFFFF"/>
        </w:rPr>
        <w:t xml:space="preserve">our </w:t>
      </w:r>
      <w:r w:rsidRPr="00177FF5">
        <w:rPr>
          <w:rFonts w:ascii="Times New Roman" w:hAnsi="Times New Roman" w:cs="Times New Roman"/>
          <w:color w:val="222222"/>
          <w:sz w:val="24"/>
          <w:szCs w:val="24"/>
          <w:shd w:val="clear" w:color="auto" w:fill="FFFFFF"/>
        </w:rPr>
        <w:t>federal elections</w:t>
      </w:r>
      <w:r>
        <w:rPr>
          <w:rFonts w:ascii="Times New Roman" w:hAnsi="Times New Roman" w:cs="Times New Roman"/>
          <w:color w:val="222222"/>
          <w:sz w:val="24"/>
          <w:szCs w:val="24"/>
          <w:shd w:val="clear" w:color="auto" w:fill="FFFFFF"/>
        </w:rPr>
        <w:t xml:space="preserve">, it is the FEC’s </w:t>
      </w:r>
      <w:r w:rsidRPr="00177FF5">
        <w:rPr>
          <w:rFonts w:ascii="Times New Roman" w:hAnsi="Times New Roman" w:cs="Times New Roman"/>
          <w:sz w:val="24"/>
          <w:szCs w:val="24"/>
        </w:rPr>
        <w:t>obligation to ensure</w:t>
      </w:r>
      <w:r w:rsidR="00876E63">
        <w:rPr>
          <w:rFonts w:ascii="Times New Roman" w:hAnsi="Times New Roman" w:cs="Times New Roman"/>
          <w:sz w:val="24"/>
          <w:szCs w:val="24"/>
        </w:rPr>
        <w:t xml:space="preserve"> that such elections are both fair and transparent.</w:t>
      </w:r>
      <w:r>
        <w:rPr>
          <w:rFonts w:ascii="Times New Roman" w:hAnsi="Times New Roman" w:cs="Times New Roman"/>
          <w:sz w:val="24"/>
          <w:szCs w:val="24"/>
        </w:rPr>
        <w:t xml:space="preserve"> </w:t>
      </w:r>
      <w:r w:rsidR="00876E63">
        <w:rPr>
          <w:rFonts w:ascii="Times New Roman" w:hAnsi="Times New Roman" w:cs="Times New Roman"/>
          <w:sz w:val="24"/>
          <w:szCs w:val="24"/>
        </w:rPr>
        <w:t xml:space="preserve">The Respondents’ illegal behavior is neither fair nor transparent. </w:t>
      </w:r>
      <w:r>
        <w:rPr>
          <w:rFonts w:ascii="Times New Roman" w:hAnsi="Times New Roman" w:cs="Times New Roman"/>
          <w:sz w:val="24"/>
          <w:szCs w:val="24"/>
        </w:rPr>
        <w:t xml:space="preserve">The Commission, therefore, </w:t>
      </w:r>
      <w:r w:rsidR="00AF7CCD" w:rsidRPr="00177FF5">
        <w:rPr>
          <w:rFonts w:ascii="Times New Roman" w:hAnsi="Times New Roman" w:cs="Times New Roman"/>
          <w:sz w:val="24"/>
          <w:szCs w:val="24"/>
        </w:rPr>
        <w:t>should</w:t>
      </w:r>
      <w:r>
        <w:rPr>
          <w:rFonts w:ascii="Times New Roman" w:hAnsi="Times New Roman" w:cs="Times New Roman"/>
          <w:sz w:val="24"/>
          <w:szCs w:val="24"/>
        </w:rPr>
        <w:t xml:space="preserve"> (i)</w:t>
      </w:r>
      <w:r w:rsidR="00AF7CCD" w:rsidRPr="00177FF5">
        <w:rPr>
          <w:rFonts w:ascii="Times New Roman" w:hAnsi="Times New Roman" w:cs="Times New Roman"/>
          <w:sz w:val="24"/>
          <w:szCs w:val="24"/>
        </w:rPr>
        <w:t xml:space="preserve"> immediately investigate these matters</w:t>
      </w:r>
      <w:r w:rsidR="00C77CC1" w:rsidRPr="00177FF5">
        <w:rPr>
          <w:rFonts w:ascii="Times New Roman" w:hAnsi="Times New Roman" w:cs="Times New Roman"/>
          <w:sz w:val="24"/>
          <w:szCs w:val="24"/>
        </w:rPr>
        <w:t>,</w:t>
      </w:r>
      <w:r w:rsidR="00AF7CCD" w:rsidRPr="00177FF5">
        <w:rPr>
          <w:rFonts w:ascii="Times New Roman" w:hAnsi="Times New Roman" w:cs="Times New Roman"/>
          <w:sz w:val="24"/>
          <w:szCs w:val="24"/>
        </w:rPr>
        <w:t xml:space="preserve"> as required by the </w:t>
      </w:r>
      <w:r w:rsidR="00876E63">
        <w:rPr>
          <w:rFonts w:ascii="Times New Roman" w:hAnsi="Times New Roman" w:cs="Times New Roman"/>
          <w:sz w:val="24"/>
          <w:szCs w:val="24"/>
        </w:rPr>
        <w:t>Act;</w:t>
      </w:r>
      <w:r>
        <w:rPr>
          <w:rFonts w:ascii="Times New Roman" w:hAnsi="Times New Roman" w:cs="Times New Roman"/>
          <w:sz w:val="24"/>
          <w:szCs w:val="24"/>
        </w:rPr>
        <w:t xml:space="preserve"> (ii) </w:t>
      </w:r>
      <w:r w:rsidRPr="00177FF5">
        <w:rPr>
          <w:rFonts w:ascii="Times New Roman" w:hAnsi="Times New Roman" w:cs="Times New Roman"/>
          <w:sz w:val="24"/>
          <w:szCs w:val="24"/>
        </w:rPr>
        <w:t>undertake a full and complete investigation of the Respondents without delay to identify the complete extent of these contin</w:t>
      </w:r>
      <w:r>
        <w:rPr>
          <w:rFonts w:ascii="Times New Roman" w:hAnsi="Times New Roman" w:cs="Times New Roman"/>
          <w:sz w:val="24"/>
          <w:szCs w:val="24"/>
        </w:rPr>
        <w:t xml:space="preserve">uing violations; and (iii) </w:t>
      </w:r>
      <w:r w:rsidR="00AF7CCD" w:rsidRPr="00177FF5">
        <w:rPr>
          <w:rFonts w:ascii="Times New Roman" w:hAnsi="Times New Roman" w:cs="Times New Roman"/>
          <w:sz w:val="24"/>
          <w:szCs w:val="24"/>
        </w:rPr>
        <w:t xml:space="preserve">ensure that all actions necessary to remediate these </w:t>
      </w:r>
      <w:r w:rsidRPr="00177FF5">
        <w:rPr>
          <w:rFonts w:ascii="Times New Roman" w:hAnsi="Times New Roman" w:cs="Times New Roman"/>
          <w:sz w:val="24"/>
          <w:szCs w:val="24"/>
        </w:rPr>
        <w:t>violations are taken.</w:t>
      </w:r>
      <w:r>
        <w:rPr>
          <w:rFonts w:ascii="Times New Roman" w:hAnsi="Times New Roman" w:cs="Times New Roman"/>
          <w:sz w:val="24"/>
          <w:szCs w:val="24"/>
        </w:rPr>
        <w:t xml:space="preserve"> </w:t>
      </w:r>
      <w:r w:rsidR="00AF7CCD">
        <w:rPr>
          <w:rFonts w:ascii="Times New Roman" w:hAnsi="Times New Roman" w:cs="Times New Roman"/>
          <w:sz w:val="24"/>
          <w:szCs w:val="24"/>
        </w:rPr>
        <w:t xml:space="preserve"> </w:t>
      </w:r>
    </w:p>
    <w:p w14:paraId="35E56140" w14:textId="3869BA8E" w:rsidR="00177FF5" w:rsidRPr="00177FF5" w:rsidRDefault="00177FF5" w:rsidP="00177FF5">
      <w:pPr>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t>FACTUAL BACKGROUND</w:t>
      </w:r>
    </w:p>
    <w:p w14:paraId="6B049169" w14:textId="56E3A07B" w:rsidR="00AF7CCD" w:rsidRDefault="00AF7CCD" w:rsidP="00177FF5">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ECU is a</w:t>
      </w:r>
      <w:r w:rsidR="004A042D">
        <w:rPr>
          <w:rFonts w:ascii="Times New Roman" w:hAnsi="Times New Roman" w:cs="Times New Roman"/>
          <w:sz w:val="24"/>
          <w:szCs w:val="24"/>
        </w:rPr>
        <w:t xml:space="preserve"> federally registered political action committee (ID #C00573261) that </w:t>
      </w:r>
      <w:r w:rsidR="001A0EC3">
        <w:rPr>
          <w:rFonts w:ascii="Times New Roman" w:hAnsi="Times New Roman" w:cs="Times New Roman"/>
          <w:sz w:val="24"/>
          <w:szCs w:val="24"/>
        </w:rPr>
        <w:t xml:space="preserve">supports candidates for federal office </w:t>
      </w:r>
      <w:r w:rsidR="00ED02B5">
        <w:rPr>
          <w:rFonts w:ascii="Times New Roman" w:hAnsi="Times New Roman" w:cs="Times New Roman"/>
          <w:sz w:val="24"/>
          <w:szCs w:val="24"/>
        </w:rPr>
        <w:t>by</w:t>
      </w:r>
      <w:r w:rsidR="001A0EC3">
        <w:rPr>
          <w:rFonts w:ascii="Times New Roman" w:hAnsi="Times New Roman" w:cs="Times New Roman"/>
          <w:sz w:val="24"/>
          <w:szCs w:val="24"/>
        </w:rPr>
        <w:t xml:space="preserve"> making direct contributions</w:t>
      </w:r>
      <w:r w:rsidR="00ED02B5">
        <w:rPr>
          <w:rFonts w:ascii="Times New Roman" w:hAnsi="Times New Roman" w:cs="Times New Roman"/>
          <w:sz w:val="24"/>
          <w:szCs w:val="24"/>
        </w:rPr>
        <w:t>,</w:t>
      </w:r>
      <w:r w:rsidR="001A0EC3">
        <w:rPr>
          <w:rFonts w:ascii="Times New Roman" w:hAnsi="Times New Roman" w:cs="Times New Roman"/>
          <w:sz w:val="24"/>
          <w:szCs w:val="24"/>
        </w:rPr>
        <w:t xml:space="preserve"> as defined by 52 </w:t>
      </w:r>
      <w:r w:rsidR="00C77CC1">
        <w:rPr>
          <w:rFonts w:ascii="Times New Roman" w:hAnsi="Times New Roman" w:cs="Times New Roman"/>
          <w:sz w:val="24"/>
          <w:szCs w:val="24"/>
        </w:rPr>
        <w:t>U.S.C.</w:t>
      </w:r>
      <w:r w:rsidR="001A0EC3">
        <w:rPr>
          <w:rFonts w:ascii="Times New Roman" w:hAnsi="Times New Roman" w:cs="Times New Roman"/>
          <w:sz w:val="24"/>
          <w:szCs w:val="24"/>
        </w:rPr>
        <w:t xml:space="preserve"> § 30101(8)(a)</w:t>
      </w:r>
      <w:r w:rsidR="00ED02B5">
        <w:rPr>
          <w:rFonts w:ascii="Times New Roman" w:hAnsi="Times New Roman" w:cs="Times New Roman"/>
          <w:sz w:val="24"/>
          <w:szCs w:val="24"/>
        </w:rPr>
        <w:t>,</w:t>
      </w:r>
      <w:r w:rsidR="001A0EC3">
        <w:rPr>
          <w:rFonts w:ascii="Times New Roman" w:hAnsi="Times New Roman" w:cs="Times New Roman"/>
          <w:sz w:val="24"/>
          <w:szCs w:val="24"/>
        </w:rPr>
        <w:t xml:space="preserve"> and independent expenditures</w:t>
      </w:r>
      <w:r w:rsidR="00ED02B5">
        <w:rPr>
          <w:rFonts w:ascii="Times New Roman" w:hAnsi="Times New Roman" w:cs="Times New Roman"/>
          <w:sz w:val="24"/>
          <w:szCs w:val="24"/>
        </w:rPr>
        <w:t>, as</w:t>
      </w:r>
      <w:r w:rsidR="001A0EC3">
        <w:rPr>
          <w:rFonts w:ascii="Times New Roman" w:hAnsi="Times New Roman" w:cs="Times New Roman"/>
          <w:sz w:val="24"/>
          <w:szCs w:val="24"/>
        </w:rPr>
        <w:t xml:space="preserve"> defined by 52 </w:t>
      </w:r>
      <w:r w:rsidR="00C77CC1">
        <w:rPr>
          <w:rFonts w:ascii="Times New Roman" w:hAnsi="Times New Roman" w:cs="Times New Roman"/>
          <w:sz w:val="24"/>
          <w:szCs w:val="24"/>
        </w:rPr>
        <w:t>U.S.C.</w:t>
      </w:r>
      <w:r w:rsidR="001A0EC3">
        <w:rPr>
          <w:rFonts w:ascii="Times New Roman" w:hAnsi="Times New Roman" w:cs="Times New Roman"/>
          <w:sz w:val="24"/>
          <w:szCs w:val="24"/>
        </w:rPr>
        <w:t xml:space="preserve"> § 30101(17). </w:t>
      </w:r>
      <w:r w:rsidR="004A042D">
        <w:rPr>
          <w:rFonts w:ascii="Times New Roman" w:hAnsi="Times New Roman" w:cs="Times New Roman"/>
          <w:sz w:val="24"/>
          <w:szCs w:val="24"/>
        </w:rPr>
        <w:t xml:space="preserve">In addition to filing </w:t>
      </w:r>
      <w:r w:rsidR="001A0EC3">
        <w:rPr>
          <w:rFonts w:ascii="Times New Roman" w:hAnsi="Times New Roman" w:cs="Times New Roman"/>
          <w:sz w:val="24"/>
          <w:szCs w:val="24"/>
        </w:rPr>
        <w:t>regular</w:t>
      </w:r>
      <w:r w:rsidR="003D0C2E">
        <w:rPr>
          <w:rFonts w:ascii="Times New Roman" w:hAnsi="Times New Roman" w:cs="Times New Roman"/>
          <w:sz w:val="24"/>
          <w:szCs w:val="24"/>
        </w:rPr>
        <w:t xml:space="preserve">ly scheduled campaign-finance reports (ECU </w:t>
      </w:r>
      <w:r w:rsidR="004A042D">
        <w:rPr>
          <w:rFonts w:ascii="Times New Roman" w:hAnsi="Times New Roman" w:cs="Times New Roman"/>
          <w:sz w:val="24"/>
          <w:szCs w:val="24"/>
        </w:rPr>
        <w:t>is a monthly filer</w:t>
      </w:r>
      <w:r w:rsidR="003D0C2E">
        <w:rPr>
          <w:rFonts w:ascii="Times New Roman" w:hAnsi="Times New Roman" w:cs="Times New Roman"/>
          <w:sz w:val="24"/>
          <w:szCs w:val="24"/>
        </w:rPr>
        <w:t>),</w:t>
      </w:r>
      <w:r w:rsidR="004A042D">
        <w:rPr>
          <w:rFonts w:ascii="Times New Roman" w:hAnsi="Times New Roman" w:cs="Times New Roman"/>
          <w:sz w:val="24"/>
          <w:szCs w:val="24"/>
        </w:rPr>
        <w:t xml:space="preserve"> the Act and Commission regulations require ECU to file 24- and 48-hour </w:t>
      </w:r>
      <w:r w:rsidR="003D0C2E">
        <w:rPr>
          <w:rFonts w:ascii="Times New Roman" w:hAnsi="Times New Roman" w:cs="Times New Roman"/>
          <w:sz w:val="24"/>
          <w:szCs w:val="24"/>
        </w:rPr>
        <w:t xml:space="preserve">independent </w:t>
      </w:r>
      <w:r w:rsidR="001A0EC3">
        <w:rPr>
          <w:rFonts w:ascii="Times New Roman" w:hAnsi="Times New Roman" w:cs="Times New Roman"/>
          <w:sz w:val="24"/>
          <w:szCs w:val="24"/>
        </w:rPr>
        <w:t>expenditure reports</w:t>
      </w:r>
      <w:r w:rsidR="003D0C2E">
        <w:rPr>
          <w:rFonts w:ascii="Times New Roman" w:hAnsi="Times New Roman" w:cs="Times New Roman"/>
          <w:sz w:val="24"/>
          <w:szCs w:val="24"/>
        </w:rPr>
        <w:t xml:space="preserve"> </w:t>
      </w:r>
      <w:r w:rsidR="00876E63">
        <w:rPr>
          <w:rFonts w:ascii="Times New Roman" w:hAnsi="Times New Roman" w:cs="Times New Roman"/>
          <w:sz w:val="24"/>
          <w:szCs w:val="24"/>
        </w:rPr>
        <w:t>disclosing certain details about the</w:t>
      </w:r>
      <w:r w:rsidR="003D0C2E">
        <w:rPr>
          <w:rFonts w:ascii="Times New Roman" w:hAnsi="Times New Roman" w:cs="Times New Roman"/>
          <w:sz w:val="24"/>
          <w:szCs w:val="24"/>
        </w:rPr>
        <w:t xml:space="preserve"> independent expenditures</w:t>
      </w:r>
      <w:r w:rsidR="00876E63">
        <w:rPr>
          <w:rFonts w:ascii="Times New Roman" w:hAnsi="Times New Roman" w:cs="Times New Roman"/>
          <w:sz w:val="24"/>
          <w:szCs w:val="24"/>
        </w:rPr>
        <w:t xml:space="preserve"> it makes</w:t>
      </w:r>
      <w:r w:rsidR="001A0EC3">
        <w:rPr>
          <w:rFonts w:ascii="Times New Roman" w:hAnsi="Times New Roman" w:cs="Times New Roman"/>
          <w:sz w:val="24"/>
          <w:szCs w:val="24"/>
        </w:rPr>
        <w:t xml:space="preserve">. </w:t>
      </w:r>
    </w:p>
    <w:p w14:paraId="494F7888" w14:textId="5FEE6FEC" w:rsidR="00CB6A87" w:rsidRDefault="00CB6A87" w:rsidP="003D0C2E">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Beginning on or about May 23, 2018, ECU solicited contributions</w:t>
      </w:r>
      <w:r w:rsidR="004A042D">
        <w:rPr>
          <w:rFonts w:ascii="Times New Roman" w:hAnsi="Times New Roman" w:cs="Times New Roman"/>
          <w:sz w:val="24"/>
          <w:szCs w:val="24"/>
        </w:rPr>
        <w:t>—through paid, online advertising—</w:t>
      </w:r>
      <w:r w:rsidR="00393AC1">
        <w:rPr>
          <w:rFonts w:ascii="Times New Roman" w:hAnsi="Times New Roman" w:cs="Times New Roman"/>
          <w:sz w:val="24"/>
          <w:szCs w:val="24"/>
        </w:rPr>
        <w:t xml:space="preserve">in support of </w:t>
      </w:r>
      <w:proofErr w:type="spellStart"/>
      <w:r w:rsidR="00393AC1">
        <w:rPr>
          <w:rFonts w:ascii="Times New Roman" w:hAnsi="Times New Roman" w:cs="Times New Roman"/>
          <w:sz w:val="24"/>
          <w:szCs w:val="24"/>
        </w:rPr>
        <w:t>Beto</w:t>
      </w:r>
      <w:proofErr w:type="spellEnd"/>
      <w:r w:rsidR="00393AC1">
        <w:rPr>
          <w:rFonts w:ascii="Times New Roman" w:hAnsi="Times New Roman" w:cs="Times New Roman"/>
          <w:sz w:val="24"/>
          <w:szCs w:val="24"/>
        </w:rPr>
        <w:t xml:space="preserve"> for Texas and in opposition to</w:t>
      </w:r>
      <w:r w:rsidR="004A042D">
        <w:rPr>
          <w:rFonts w:ascii="Times New Roman" w:hAnsi="Times New Roman" w:cs="Times New Roman"/>
          <w:sz w:val="24"/>
          <w:szCs w:val="24"/>
        </w:rPr>
        <w:t xml:space="preserve"> </w:t>
      </w:r>
      <w:r w:rsidR="00950DF3">
        <w:rPr>
          <w:rFonts w:ascii="Times New Roman" w:hAnsi="Times New Roman" w:cs="Times New Roman"/>
          <w:sz w:val="24"/>
          <w:szCs w:val="24"/>
        </w:rPr>
        <w:t>Congressman O’Rourke</w:t>
      </w:r>
      <w:r w:rsidR="004A042D">
        <w:rPr>
          <w:rFonts w:ascii="Times New Roman" w:hAnsi="Times New Roman" w:cs="Times New Roman"/>
          <w:sz w:val="24"/>
          <w:szCs w:val="24"/>
        </w:rPr>
        <w:t>’s opponent</w:t>
      </w:r>
      <w:r w:rsidR="00876E63">
        <w:rPr>
          <w:rFonts w:ascii="Times New Roman" w:hAnsi="Times New Roman" w:cs="Times New Roman"/>
          <w:sz w:val="24"/>
          <w:szCs w:val="24"/>
        </w:rPr>
        <w:t>, Senator Ted Cruz</w:t>
      </w:r>
      <w:r w:rsidR="004A042D">
        <w:rPr>
          <w:rFonts w:ascii="Times New Roman" w:hAnsi="Times New Roman" w:cs="Times New Roman"/>
          <w:sz w:val="24"/>
          <w:szCs w:val="24"/>
        </w:rPr>
        <w:t xml:space="preserve">. </w:t>
      </w:r>
      <w:r w:rsidR="00393AC1">
        <w:rPr>
          <w:rFonts w:ascii="Times New Roman" w:hAnsi="Times New Roman" w:cs="Times New Roman"/>
          <w:sz w:val="24"/>
          <w:szCs w:val="24"/>
        </w:rPr>
        <w:t>The digital advertising</w:t>
      </w:r>
      <w:r w:rsidR="000529CB">
        <w:rPr>
          <w:rFonts w:ascii="Times New Roman" w:hAnsi="Times New Roman" w:cs="Times New Roman"/>
          <w:sz w:val="24"/>
          <w:szCs w:val="24"/>
        </w:rPr>
        <w:t xml:space="preserve"> (the “Advertisement”)</w:t>
      </w:r>
      <w:r w:rsidR="004A042D">
        <w:rPr>
          <w:rFonts w:ascii="Times New Roman" w:hAnsi="Times New Roman" w:cs="Times New Roman"/>
          <w:sz w:val="24"/>
          <w:szCs w:val="24"/>
        </w:rPr>
        <w:t>, shown below</w:t>
      </w:r>
      <w:r w:rsidR="00876E63">
        <w:rPr>
          <w:rFonts w:ascii="Times New Roman" w:hAnsi="Times New Roman" w:cs="Times New Roman"/>
          <w:sz w:val="24"/>
          <w:szCs w:val="24"/>
        </w:rPr>
        <w:t xml:space="preserve"> </w:t>
      </w:r>
      <w:proofErr w:type="gramStart"/>
      <w:r w:rsidR="00876E63">
        <w:rPr>
          <w:rFonts w:ascii="Times New Roman" w:hAnsi="Times New Roman" w:cs="Times New Roman"/>
          <w:sz w:val="24"/>
          <w:szCs w:val="24"/>
        </w:rPr>
        <w:t>and also</w:t>
      </w:r>
      <w:proofErr w:type="gramEnd"/>
      <w:r w:rsidR="00876E63">
        <w:rPr>
          <w:rFonts w:ascii="Times New Roman" w:hAnsi="Times New Roman" w:cs="Times New Roman"/>
          <w:sz w:val="24"/>
          <w:szCs w:val="24"/>
        </w:rPr>
        <w:t xml:space="preserve"> attached as Exhibit A</w:t>
      </w:r>
      <w:r w:rsidR="004A042D">
        <w:rPr>
          <w:rFonts w:ascii="Times New Roman" w:hAnsi="Times New Roman" w:cs="Times New Roman"/>
          <w:sz w:val="24"/>
          <w:szCs w:val="24"/>
        </w:rPr>
        <w:t>,</w:t>
      </w:r>
      <w:r w:rsidR="00393AC1">
        <w:rPr>
          <w:rFonts w:ascii="Times New Roman" w:hAnsi="Times New Roman" w:cs="Times New Roman"/>
          <w:sz w:val="24"/>
          <w:szCs w:val="24"/>
        </w:rPr>
        <w:t xml:space="preserve"> </w:t>
      </w:r>
      <w:r w:rsidR="004A042D">
        <w:rPr>
          <w:rFonts w:ascii="Times New Roman" w:hAnsi="Times New Roman" w:cs="Times New Roman"/>
          <w:sz w:val="24"/>
          <w:szCs w:val="24"/>
        </w:rPr>
        <w:t>was paid for by ECU and disseminated on Facebook’s social media platform. Importantly, t</w:t>
      </w:r>
      <w:r w:rsidR="00393AC1">
        <w:rPr>
          <w:rFonts w:ascii="Times New Roman" w:hAnsi="Times New Roman" w:cs="Times New Roman"/>
          <w:sz w:val="24"/>
          <w:szCs w:val="24"/>
        </w:rPr>
        <w:t>his Advertisement</w:t>
      </w:r>
      <w:r w:rsidR="00876E63">
        <w:rPr>
          <w:rFonts w:ascii="Times New Roman" w:hAnsi="Times New Roman" w:cs="Times New Roman"/>
          <w:sz w:val="24"/>
          <w:szCs w:val="24"/>
        </w:rPr>
        <w:t>,</w:t>
      </w:r>
      <w:r w:rsidR="00393AC1">
        <w:rPr>
          <w:rFonts w:ascii="Times New Roman" w:hAnsi="Times New Roman" w:cs="Times New Roman"/>
          <w:sz w:val="24"/>
          <w:szCs w:val="24"/>
        </w:rPr>
        <w:t xml:space="preserve"> was disseminated to up to 50,000 individuals and cost </w:t>
      </w:r>
      <w:r w:rsidR="004A042D">
        <w:rPr>
          <w:rFonts w:ascii="Times New Roman" w:hAnsi="Times New Roman" w:cs="Times New Roman"/>
          <w:sz w:val="24"/>
          <w:szCs w:val="24"/>
        </w:rPr>
        <w:t xml:space="preserve">ECU at least $500 to distribute, exclusive of production costs unknown to me. </w:t>
      </w:r>
      <w:r w:rsidR="00393AC1">
        <w:rPr>
          <w:rFonts w:ascii="Times New Roman" w:hAnsi="Times New Roman" w:cs="Times New Roman"/>
          <w:sz w:val="24"/>
          <w:szCs w:val="24"/>
        </w:rPr>
        <w:t>The Advertisem</w:t>
      </w:r>
      <w:r w:rsidR="002C5CD7">
        <w:rPr>
          <w:rFonts w:ascii="Times New Roman" w:hAnsi="Times New Roman" w:cs="Times New Roman"/>
          <w:sz w:val="24"/>
          <w:szCs w:val="24"/>
        </w:rPr>
        <w:t>e</w:t>
      </w:r>
      <w:r w:rsidR="00393AC1">
        <w:rPr>
          <w:rFonts w:ascii="Times New Roman" w:hAnsi="Times New Roman" w:cs="Times New Roman"/>
          <w:sz w:val="24"/>
          <w:szCs w:val="24"/>
        </w:rPr>
        <w:t>nt urges recip</w:t>
      </w:r>
      <w:r w:rsidR="004A042D">
        <w:rPr>
          <w:rFonts w:ascii="Times New Roman" w:hAnsi="Times New Roman" w:cs="Times New Roman"/>
          <w:sz w:val="24"/>
          <w:szCs w:val="24"/>
        </w:rPr>
        <w:t>ients to help “DESTROY Ted Cruz</w:t>
      </w:r>
      <w:r w:rsidR="00393AC1">
        <w:rPr>
          <w:rFonts w:ascii="Times New Roman" w:hAnsi="Times New Roman" w:cs="Times New Roman"/>
          <w:sz w:val="24"/>
          <w:szCs w:val="24"/>
        </w:rPr>
        <w:t>”</w:t>
      </w:r>
      <w:r w:rsidR="004A042D">
        <w:rPr>
          <w:rFonts w:ascii="Times New Roman" w:hAnsi="Times New Roman" w:cs="Times New Roman"/>
          <w:sz w:val="24"/>
          <w:szCs w:val="24"/>
        </w:rPr>
        <w:t>:</w:t>
      </w:r>
      <w:r w:rsidR="00614C14">
        <w:rPr>
          <w:rStyle w:val="FootnoteReference"/>
          <w:rFonts w:ascii="Times New Roman" w:hAnsi="Times New Roman" w:cs="Times New Roman"/>
          <w:sz w:val="24"/>
          <w:szCs w:val="24"/>
        </w:rPr>
        <w:footnoteReference w:id="2"/>
      </w:r>
      <w:r w:rsidR="00393AC1">
        <w:rPr>
          <w:rFonts w:ascii="Times New Roman" w:hAnsi="Times New Roman" w:cs="Times New Roman"/>
          <w:sz w:val="24"/>
          <w:szCs w:val="24"/>
        </w:rPr>
        <w:t xml:space="preserve"> </w:t>
      </w:r>
    </w:p>
    <w:p w14:paraId="08CFDD5D" w14:textId="2B537AE7" w:rsidR="00876E63" w:rsidRDefault="002C5CD7" w:rsidP="003D0C2E">
      <w:pPr>
        <w:spacing w:after="240" w:line="240" w:lineRule="auto"/>
        <w:jc w:val="center"/>
        <w:rPr>
          <w:rFonts w:ascii="Times New Roman" w:hAnsi="Times New Roman" w:cs="Times New Roman"/>
          <w:sz w:val="24"/>
          <w:szCs w:val="24"/>
        </w:rPr>
      </w:pPr>
      <w:r>
        <w:rPr>
          <w:rFonts w:ascii="Times New Roman" w:hAnsi="Times New Roman" w:cs="Times New Roman"/>
          <w:noProof/>
          <w:sz w:val="24"/>
          <w:szCs w:val="24"/>
          <w:vertAlign w:val="superscript"/>
        </w:rPr>
        <w:drawing>
          <wp:inline distT="0" distB="0" distL="0" distR="0" wp14:anchorId="189C4797" wp14:editId="270E0D86">
            <wp:extent cx="3749040" cy="2450592"/>
            <wp:effectExtent l="0" t="0" r="3810" b="6985"/>
            <wp:docPr id="2" name="Picture 2" descr="Adverti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9.11 ECU Cruz FB Advertisement.png"/>
                    <pic:cNvPicPr/>
                  </pic:nvPicPr>
                  <pic:blipFill>
                    <a:blip r:embed="rId8">
                      <a:extLst>
                        <a:ext uri="{28A0092B-C50C-407E-A947-70E740481C1C}">
                          <a14:useLocalDpi xmlns:a14="http://schemas.microsoft.com/office/drawing/2010/main" val="0"/>
                        </a:ext>
                      </a:extLst>
                    </a:blip>
                    <a:stretch>
                      <a:fillRect/>
                    </a:stretch>
                  </pic:blipFill>
                  <pic:spPr>
                    <a:xfrm>
                      <a:off x="0" y="0"/>
                      <a:ext cx="3749040" cy="2450592"/>
                    </a:xfrm>
                    <a:prstGeom prst="rect">
                      <a:avLst/>
                    </a:prstGeom>
                  </pic:spPr>
                </pic:pic>
              </a:graphicData>
            </a:graphic>
          </wp:inline>
        </w:drawing>
      </w:r>
    </w:p>
    <w:p w14:paraId="296BF81A" w14:textId="5478D6EB" w:rsidR="00883D61" w:rsidRDefault="00883D61" w:rsidP="003D0C2E">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At the time of filing this complaint, </w:t>
      </w:r>
      <w:r w:rsidR="00B508F5">
        <w:rPr>
          <w:rFonts w:ascii="Times New Roman" w:hAnsi="Times New Roman" w:cs="Times New Roman"/>
          <w:sz w:val="24"/>
          <w:szCs w:val="24"/>
        </w:rPr>
        <w:t xml:space="preserve">the </w:t>
      </w:r>
      <w:r>
        <w:rPr>
          <w:rFonts w:ascii="Times New Roman" w:hAnsi="Times New Roman" w:cs="Times New Roman"/>
          <w:sz w:val="24"/>
          <w:szCs w:val="24"/>
        </w:rPr>
        <w:t>Respondents have not filed disclosure reports containing any information related to the production of, payment for, or dissemination of the Advertisement.</w:t>
      </w:r>
      <w:r>
        <w:rPr>
          <w:rStyle w:val="FootnoteReference"/>
          <w:rFonts w:ascii="Times New Roman" w:hAnsi="Times New Roman" w:cs="Times New Roman"/>
          <w:sz w:val="24"/>
          <w:szCs w:val="24"/>
        </w:rPr>
        <w:footnoteReference w:id="3"/>
      </w:r>
    </w:p>
    <w:p w14:paraId="2E19C394" w14:textId="71DA91D3" w:rsidR="002E1960" w:rsidRPr="00614C14" w:rsidRDefault="00614C14" w:rsidP="00614C14">
      <w:pPr>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t>ANALYSIS</w:t>
      </w:r>
    </w:p>
    <w:p w14:paraId="2D70DF35" w14:textId="4BDE8463" w:rsidR="002E1960" w:rsidRPr="00614C14" w:rsidRDefault="002E1960" w:rsidP="00614C14">
      <w:pPr>
        <w:pStyle w:val="ListParagraph"/>
        <w:numPr>
          <w:ilvl w:val="0"/>
          <w:numId w:val="5"/>
        </w:numPr>
        <w:spacing w:after="240" w:line="240" w:lineRule="auto"/>
        <w:ind w:hanging="720"/>
        <w:rPr>
          <w:rFonts w:ascii="Times New Roman" w:hAnsi="Times New Roman" w:cs="Times New Roman"/>
          <w:b/>
          <w:sz w:val="24"/>
          <w:szCs w:val="24"/>
        </w:rPr>
      </w:pPr>
      <w:r w:rsidRPr="00614C14">
        <w:rPr>
          <w:rFonts w:ascii="Times New Roman" w:hAnsi="Times New Roman" w:cs="Times New Roman"/>
          <w:b/>
          <w:sz w:val="24"/>
          <w:szCs w:val="24"/>
        </w:rPr>
        <w:t xml:space="preserve">The Advertisement is a </w:t>
      </w:r>
      <w:r w:rsidR="00614C14">
        <w:rPr>
          <w:rFonts w:ascii="Times New Roman" w:hAnsi="Times New Roman" w:cs="Times New Roman"/>
          <w:b/>
          <w:sz w:val="24"/>
          <w:szCs w:val="24"/>
        </w:rPr>
        <w:t>public communication</w:t>
      </w:r>
      <w:r w:rsidR="00137D4E" w:rsidRPr="00614C14">
        <w:rPr>
          <w:rFonts w:ascii="Times New Roman" w:hAnsi="Times New Roman" w:cs="Times New Roman"/>
          <w:b/>
          <w:sz w:val="24"/>
          <w:szCs w:val="24"/>
        </w:rPr>
        <w:t>.</w:t>
      </w:r>
      <w:r w:rsidRPr="00614C14">
        <w:rPr>
          <w:rFonts w:ascii="Times New Roman" w:hAnsi="Times New Roman" w:cs="Times New Roman"/>
          <w:b/>
          <w:sz w:val="24"/>
          <w:szCs w:val="24"/>
        </w:rPr>
        <w:t xml:space="preserve"> </w:t>
      </w:r>
    </w:p>
    <w:p w14:paraId="5E2FB0F2" w14:textId="024A4613" w:rsidR="00E61673" w:rsidRDefault="00947B0E" w:rsidP="003D0C2E">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Act and FEC regulations create various disclosure obligations for multicandidate PACs that disseminate </w:t>
      </w:r>
      <w:r w:rsidR="00614C14">
        <w:rPr>
          <w:rFonts w:ascii="Times New Roman" w:hAnsi="Times New Roman" w:cs="Times New Roman"/>
          <w:sz w:val="24"/>
          <w:szCs w:val="24"/>
        </w:rPr>
        <w:t>“public communications</w:t>
      </w:r>
      <w:r w:rsidR="000529CB">
        <w:rPr>
          <w:rFonts w:ascii="Times New Roman" w:hAnsi="Times New Roman" w:cs="Times New Roman"/>
          <w:sz w:val="24"/>
          <w:szCs w:val="24"/>
        </w:rPr>
        <w:t>,</w:t>
      </w:r>
      <w:r w:rsidR="00614C14">
        <w:rPr>
          <w:rFonts w:ascii="Times New Roman" w:hAnsi="Times New Roman" w:cs="Times New Roman"/>
          <w:sz w:val="24"/>
          <w:szCs w:val="24"/>
        </w:rPr>
        <w:t>”</w:t>
      </w:r>
      <w:r>
        <w:rPr>
          <w:rFonts w:ascii="Times New Roman" w:hAnsi="Times New Roman" w:cs="Times New Roman"/>
          <w:sz w:val="24"/>
          <w:szCs w:val="24"/>
        </w:rPr>
        <w:t xml:space="preserve"> as defined by the Act and FEC</w:t>
      </w:r>
      <w:r w:rsidR="00614C14">
        <w:rPr>
          <w:rFonts w:ascii="Times New Roman" w:hAnsi="Times New Roman" w:cs="Times New Roman"/>
          <w:sz w:val="24"/>
          <w:szCs w:val="24"/>
        </w:rPr>
        <w:t xml:space="preserve"> regulations. </w:t>
      </w:r>
      <w:r w:rsidR="00CB71D1">
        <w:rPr>
          <w:rFonts w:ascii="Times New Roman" w:hAnsi="Times New Roman" w:cs="Times New Roman"/>
          <w:sz w:val="24"/>
          <w:szCs w:val="24"/>
        </w:rPr>
        <w:t xml:space="preserve">Not only does the </w:t>
      </w:r>
      <w:r w:rsidR="00614C14">
        <w:rPr>
          <w:rFonts w:ascii="Times New Roman" w:hAnsi="Times New Roman" w:cs="Times New Roman"/>
          <w:sz w:val="24"/>
          <w:szCs w:val="24"/>
        </w:rPr>
        <w:t xml:space="preserve">definition of a “public communication” includes </w:t>
      </w:r>
      <w:r w:rsidR="00CB71D1">
        <w:rPr>
          <w:rFonts w:ascii="Times New Roman" w:hAnsi="Times New Roman" w:cs="Times New Roman"/>
          <w:sz w:val="24"/>
          <w:szCs w:val="24"/>
        </w:rPr>
        <w:t xml:space="preserve">traditional </w:t>
      </w:r>
      <w:r w:rsidR="00614C14">
        <w:rPr>
          <w:rFonts w:ascii="Times New Roman" w:hAnsi="Times New Roman" w:cs="Times New Roman"/>
          <w:sz w:val="24"/>
          <w:szCs w:val="24"/>
        </w:rPr>
        <w:t>public advertising,</w:t>
      </w:r>
      <w:r w:rsidR="00CB71D1">
        <w:rPr>
          <w:rFonts w:ascii="Times New Roman" w:hAnsi="Times New Roman" w:cs="Times New Roman"/>
          <w:sz w:val="24"/>
          <w:szCs w:val="24"/>
        </w:rPr>
        <w:t xml:space="preserve"> but</w:t>
      </w:r>
      <w:r w:rsidR="00614C14">
        <w:rPr>
          <w:rFonts w:ascii="Times New Roman" w:hAnsi="Times New Roman" w:cs="Times New Roman"/>
          <w:sz w:val="24"/>
          <w:szCs w:val="24"/>
        </w:rPr>
        <w:t xml:space="preserve"> Commission regulations </w:t>
      </w:r>
      <w:r w:rsidR="00CB71D1">
        <w:rPr>
          <w:rFonts w:ascii="Times New Roman" w:hAnsi="Times New Roman" w:cs="Times New Roman"/>
          <w:sz w:val="24"/>
          <w:szCs w:val="24"/>
        </w:rPr>
        <w:t xml:space="preserve">also </w:t>
      </w:r>
      <w:r w:rsidR="00614C14">
        <w:rPr>
          <w:rFonts w:ascii="Times New Roman" w:hAnsi="Times New Roman" w:cs="Times New Roman"/>
          <w:sz w:val="24"/>
          <w:szCs w:val="24"/>
        </w:rPr>
        <w:t xml:space="preserve">specify </w:t>
      </w:r>
      <w:r>
        <w:rPr>
          <w:rFonts w:ascii="Times New Roman" w:hAnsi="Times New Roman" w:cs="Times New Roman"/>
          <w:sz w:val="24"/>
          <w:szCs w:val="24"/>
        </w:rPr>
        <w:t xml:space="preserve">the applicability of the </w:t>
      </w:r>
      <w:r w:rsidR="00614C14">
        <w:rPr>
          <w:rFonts w:ascii="Times New Roman" w:hAnsi="Times New Roman" w:cs="Times New Roman"/>
          <w:sz w:val="24"/>
          <w:szCs w:val="24"/>
        </w:rPr>
        <w:t>public communication</w:t>
      </w:r>
      <w:r>
        <w:rPr>
          <w:rFonts w:ascii="Times New Roman" w:hAnsi="Times New Roman" w:cs="Times New Roman"/>
          <w:sz w:val="24"/>
          <w:szCs w:val="24"/>
        </w:rPr>
        <w:t xml:space="preserve"> rules to internet activity when a multicandidate PAC pays to distribute content o</w:t>
      </w:r>
      <w:r w:rsidR="00883D61">
        <w:rPr>
          <w:rFonts w:ascii="Times New Roman" w:hAnsi="Times New Roman" w:cs="Times New Roman"/>
          <w:sz w:val="24"/>
          <w:szCs w:val="24"/>
        </w:rPr>
        <w:t>nline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002E1960">
        <w:rPr>
          <w:rFonts w:ascii="Times New Roman" w:hAnsi="Times New Roman" w:cs="Times New Roman"/>
          <w:sz w:val="24"/>
          <w:szCs w:val="24"/>
        </w:rPr>
        <w:t xml:space="preserve"> The only exception to this rule for internet content</w:t>
      </w:r>
      <w:r w:rsidR="00614C14">
        <w:rPr>
          <w:rFonts w:ascii="Times New Roman" w:hAnsi="Times New Roman" w:cs="Times New Roman"/>
          <w:sz w:val="24"/>
          <w:szCs w:val="24"/>
        </w:rPr>
        <w:t xml:space="preserve"> </w:t>
      </w:r>
      <w:r w:rsidR="002E1960">
        <w:rPr>
          <w:rFonts w:ascii="Times New Roman" w:hAnsi="Times New Roman" w:cs="Times New Roman"/>
          <w:sz w:val="24"/>
          <w:szCs w:val="24"/>
        </w:rPr>
        <w:t>is content maintained entirely on a website owned exclus</w:t>
      </w:r>
      <w:r w:rsidR="00CB71D1">
        <w:rPr>
          <w:rFonts w:ascii="Times New Roman" w:hAnsi="Times New Roman" w:cs="Times New Roman"/>
          <w:sz w:val="24"/>
          <w:szCs w:val="24"/>
        </w:rPr>
        <w:t>ively by the multicandidate PAC; however, that exception does not apply here because ECU does not exclusively own Facebook.</w:t>
      </w:r>
    </w:p>
    <w:p w14:paraId="66A412B2" w14:textId="58CEE943" w:rsidR="002E1960" w:rsidRDefault="002E1960" w:rsidP="003D0C2E">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As demonstrated by the Facebook</w:t>
      </w:r>
      <w:r w:rsidR="00614C14">
        <w:rPr>
          <w:rFonts w:ascii="Times New Roman" w:hAnsi="Times New Roman" w:cs="Times New Roman"/>
          <w:sz w:val="24"/>
          <w:szCs w:val="24"/>
        </w:rPr>
        <w:t xml:space="preserve"> </w:t>
      </w:r>
      <w:r>
        <w:rPr>
          <w:rFonts w:ascii="Times New Roman" w:hAnsi="Times New Roman" w:cs="Times New Roman"/>
          <w:sz w:val="24"/>
          <w:szCs w:val="24"/>
        </w:rPr>
        <w:t xml:space="preserve">data provided herein, </w:t>
      </w:r>
      <w:r w:rsidR="00614C14">
        <w:rPr>
          <w:rFonts w:ascii="Times New Roman" w:hAnsi="Times New Roman" w:cs="Times New Roman"/>
          <w:sz w:val="24"/>
          <w:szCs w:val="24"/>
        </w:rPr>
        <w:t xml:space="preserve">(i) the Advertisement was hosted on Facebook, a commercial internet social media marketing company; (ii) </w:t>
      </w:r>
      <w:r>
        <w:rPr>
          <w:rFonts w:ascii="Times New Roman" w:hAnsi="Times New Roman" w:cs="Times New Roman"/>
          <w:sz w:val="24"/>
          <w:szCs w:val="24"/>
        </w:rPr>
        <w:t xml:space="preserve">the Advertisement was paid for </w:t>
      </w:r>
      <w:r w:rsidR="00BA173A">
        <w:rPr>
          <w:rFonts w:ascii="Times New Roman" w:hAnsi="Times New Roman" w:cs="Times New Roman"/>
          <w:sz w:val="24"/>
          <w:szCs w:val="24"/>
        </w:rPr>
        <w:t xml:space="preserve">by </w:t>
      </w:r>
      <w:r>
        <w:rPr>
          <w:rFonts w:ascii="Times New Roman" w:hAnsi="Times New Roman" w:cs="Times New Roman"/>
          <w:sz w:val="24"/>
          <w:szCs w:val="24"/>
        </w:rPr>
        <w:t>ECU</w:t>
      </w:r>
      <w:r w:rsidR="00614C14">
        <w:rPr>
          <w:rFonts w:ascii="Times New Roman" w:hAnsi="Times New Roman" w:cs="Times New Roman"/>
          <w:sz w:val="24"/>
          <w:szCs w:val="24"/>
        </w:rPr>
        <w:t>; and (iii) ECU’s</w:t>
      </w:r>
      <w:r>
        <w:rPr>
          <w:rFonts w:ascii="Times New Roman" w:hAnsi="Times New Roman" w:cs="Times New Roman"/>
          <w:sz w:val="24"/>
          <w:szCs w:val="24"/>
        </w:rPr>
        <w:t xml:space="preserve"> payments were for the public distribution of the Advertisement to between 10,000 and 50,000 individuals by </w:t>
      </w:r>
      <w:r w:rsidR="00614C14">
        <w:rPr>
          <w:rFonts w:ascii="Times New Roman" w:hAnsi="Times New Roman" w:cs="Times New Roman"/>
          <w:sz w:val="24"/>
          <w:szCs w:val="24"/>
        </w:rPr>
        <w:t xml:space="preserve">means of internet impressions. </w:t>
      </w:r>
      <w:r>
        <w:rPr>
          <w:rFonts w:ascii="Times New Roman" w:hAnsi="Times New Roman" w:cs="Times New Roman"/>
          <w:sz w:val="24"/>
          <w:szCs w:val="24"/>
        </w:rPr>
        <w:t xml:space="preserve">While ECU maintained </w:t>
      </w:r>
      <w:r w:rsidR="00883D61">
        <w:rPr>
          <w:rFonts w:ascii="Times New Roman" w:hAnsi="Times New Roman" w:cs="Times New Roman"/>
          <w:sz w:val="24"/>
          <w:szCs w:val="24"/>
        </w:rPr>
        <w:t xml:space="preserve">a content </w:t>
      </w:r>
      <w:r w:rsidR="00614C14">
        <w:rPr>
          <w:rFonts w:ascii="Times New Roman" w:hAnsi="Times New Roman" w:cs="Times New Roman"/>
          <w:sz w:val="24"/>
          <w:szCs w:val="24"/>
        </w:rPr>
        <w:t>page on</w:t>
      </w:r>
      <w:r>
        <w:rPr>
          <w:rFonts w:ascii="Times New Roman" w:hAnsi="Times New Roman" w:cs="Times New Roman"/>
          <w:sz w:val="24"/>
          <w:szCs w:val="24"/>
        </w:rPr>
        <w:t xml:space="preserve"> Facebook</w:t>
      </w:r>
      <w:r w:rsidR="00614C14">
        <w:rPr>
          <w:rFonts w:ascii="Times New Roman" w:hAnsi="Times New Roman" w:cs="Times New Roman"/>
          <w:sz w:val="24"/>
          <w:szCs w:val="24"/>
        </w:rPr>
        <w:t xml:space="preserve"> t</w:t>
      </w:r>
      <w:r>
        <w:rPr>
          <w:rFonts w:ascii="Times New Roman" w:hAnsi="Times New Roman" w:cs="Times New Roman"/>
          <w:sz w:val="24"/>
          <w:szCs w:val="24"/>
        </w:rPr>
        <w:t>o promote its ow</w:t>
      </w:r>
      <w:r w:rsidR="00614C14">
        <w:rPr>
          <w:rFonts w:ascii="Times New Roman" w:hAnsi="Times New Roman" w:cs="Times New Roman"/>
          <w:sz w:val="24"/>
          <w:szCs w:val="24"/>
        </w:rPr>
        <w:t>n efforts, the Advertisement w</w:t>
      </w:r>
      <w:r w:rsidR="007B3EAA">
        <w:rPr>
          <w:rFonts w:ascii="Times New Roman" w:hAnsi="Times New Roman" w:cs="Times New Roman"/>
          <w:sz w:val="24"/>
          <w:szCs w:val="24"/>
        </w:rPr>
        <w:t>as</w:t>
      </w:r>
      <w:r>
        <w:rPr>
          <w:rFonts w:ascii="Times New Roman" w:hAnsi="Times New Roman" w:cs="Times New Roman"/>
          <w:sz w:val="24"/>
          <w:szCs w:val="24"/>
        </w:rPr>
        <w:t xml:space="preserve"> not maintained entirely on a website owned exclusively by ECU. The Advertisement is, therefore, a </w:t>
      </w:r>
      <w:r w:rsidR="00614C14">
        <w:rPr>
          <w:rFonts w:ascii="Times New Roman" w:hAnsi="Times New Roman" w:cs="Times New Roman"/>
          <w:sz w:val="24"/>
          <w:szCs w:val="24"/>
        </w:rPr>
        <w:t>public communication</w:t>
      </w:r>
      <w:r>
        <w:rPr>
          <w:rFonts w:ascii="Times New Roman" w:hAnsi="Times New Roman" w:cs="Times New Roman"/>
          <w:sz w:val="24"/>
          <w:szCs w:val="24"/>
        </w:rPr>
        <w:t xml:space="preserve"> within the meaning of </w:t>
      </w:r>
      <w:r w:rsidR="00614C14">
        <w:rPr>
          <w:rFonts w:ascii="Times New Roman" w:hAnsi="Times New Roman" w:cs="Times New Roman"/>
          <w:sz w:val="24"/>
          <w:szCs w:val="24"/>
        </w:rPr>
        <w:t xml:space="preserve">the Act and Commission </w:t>
      </w:r>
      <w:r>
        <w:rPr>
          <w:rFonts w:ascii="Times New Roman" w:hAnsi="Times New Roman" w:cs="Times New Roman"/>
          <w:sz w:val="24"/>
          <w:szCs w:val="24"/>
        </w:rPr>
        <w:t xml:space="preserve">regulations. </w:t>
      </w:r>
    </w:p>
    <w:p w14:paraId="3F6E2E40" w14:textId="58E95571" w:rsidR="002E1960" w:rsidRPr="00614C14" w:rsidRDefault="00CB71D1" w:rsidP="00614C14">
      <w:pPr>
        <w:pStyle w:val="ListParagraph"/>
        <w:numPr>
          <w:ilvl w:val="0"/>
          <w:numId w:val="5"/>
        </w:numPr>
        <w:spacing w:after="240" w:line="240" w:lineRule="auto"/>
        <w:ind w:hanging="720"/>
        <w:jc w:val="both"/>
        <w:rPr>
          <w:rFonts w:ascii="Times New Roman" w:hAnsi="Times New Roman" w:cs="Times New Roman"/>
          <w:b/>
          <w:sz w:val="24"/>
          <w:szCs w:val="24"/>
        </w:rPr>
      </w:pPr>
      <w:r>
        <w:rPr>
          <w:rFonts w:ascii="Times New Roman" w:hAnsi="Times New Roman" w:cs="Times New Roman"/>
          <w:b/>
          <w:sz w:val="24"/>
          <w:szCs w:val="24"/>
        </w:rPr>
        <w:t xml:space="preserve">Option 1: </w:t>
      </w:r>
      <w:r w:rsidR="006D2CDE" w:rsidRPr="00614C14">
        <w:rPr>
          <w:rFonts w:ascii="Times New Roman" w:hAnsi="Times New Roman" w:cs="Times New Roman"/>
          <w:b/>
          <w:sz w:val="24"/>
          <w:szCs w:val="24"/>
        </w:rPr>
        <w:t xml:space="preserve">The Advertisement </w:t>
      </w:r>
      <w:r>
        <w:rPr>
          <w:rFonts w:ascii="Times New Roman" w:hAnsi="Times New Roman" w:cs="Times New Roman"/>
          <w:b/>
          <w:sz w:val="24"/>
          <w:szCs w:val="24"/>
        </w:rPr>
        <w:t>is</w:t>
      </w:r>
      <w:r w:rsidR="00950DF3">
        <w:rPr>
          <w:rFonts w:ascii="Times New Roman" w:hAnsi="Times New Roman" w:cs="Times New Roman"/>
          <w:b/>
          <w:sz w:val="24"/>
          <w:szCs w:val="24"/>
        </w:rPr>
        <w:t xml:space="preserve"> a</w:t>
      </w:r>
      <w:r w:rsidR="006D2CDE" w:rsidRPr="00614C14">
        <w:rPr>
          <w:rFonts w:ascii="Times New Roman" w:hAnsi="Times New Roman" w:cs="Times New Roman"/>
          <w:b/>
          <w:sz w:val="24"/>
          <w:szCs w:val="24"/>
        </w:rPr>
        <w:t xml:space="preserve">n </w:t>
      </w:r>
      <w:r w:rsidR="00950DF3">
        <w:rPr>
          <w:rFonts w:ascii="Times New Roman" w:hAnsi="Times New Roman" w:cs="Times New Roman"/>
          <w:b/>
          <w:sz w:val="24"/>
          <w:szCs w:val="24"/>
        </w:rPr>
        <w:t>i</w:t>
      </w:r>
      <w:r w:rsidR="006D2CDE" w:rsidRPr="00614C14">
        <w:rPr>
          <w:rFonts w:ascii="Times New Roman" w:hAnsi="Times New Roman" w:cs="Times New Roman"/>
          <w:b/>
          <w:sz w:val="24"/>
          <w:szCs w:val="24"/>
        </w:rPr>
        <w:t xml:space="preserve">ndependent </w:t>
      </w:r>
      <w:r w:rsidR="00950DF3">
        <w:rPr>
          <w:rFonts w:ascii="Times New Roman" w:hAnsi="Times New Roman" w:cs="Times New Roman"/>
          <w:b/>
          <w:sz w:val="24"/>
          <w:szCs w:val="24"/>
        </w:rPr>
        <w:t>e</w:t>
      </w:r>
      <w:r w:rsidR="006D2CDE" w:rsidRPr="00614C14">
        <w:rPr>
          <w:rFonts w:ascii="Times New Roman" w:hAnsi="Times New Roman" w:cs="Times New Roman"/>
          <w:b/>
          <w:sz w:val="24"/>
          <w:szCs w:val="24"/>
        </w:rPr>
        <w:t>xpenditure</w:t>
      </w:r>
      <w:r w:rsidR="00950DF3">
        <w:rPr>
          <w:rFonts w:ascii="Times New Roman" w:hAnsi="Times New Roman" w:cs="Times New Roman"/>
          <w:b/>
          <w:sz w:val="24"/>
          <w:szCs w:val="24"/>
        </w:rPr>
        <w:t xml:space="preserve"> b</w:t>
      </w:r>
      <w:r w:rsidR="00EC0E52" w:rsidRPr="00614C14">
        <w:rPr>
          <w:rFonts w:ascii="Times New Roman" w:hAnsi="Times New Roman" w:cs="Times New Roman"/>
          <w:b/>
          <w:sz w:val="24"/>
          <w:szCs w:val="24"/>
        </w:rPr>
        <w:t>y ECU</w:t>
      </w:r>
      <w:r w:rsidR="006D2CDE" w:rsidRPr="00614C14">
        <w:rPr>
          <w:rFonts w:ascii="Times New Roman" w:hAnsi="Times New Roman" w:cs="Times New Roman"/>
          <w:b/>
          <w:sz w:val="24"/>
          <w:szCs w:val="24"/>
        </w:rPr>
        <w:t xml:space="preserve">. </w:t>
      </w:r>
    </w:p>
    <w:p w14:paraId="00F12332" w14:textId="6D7DDBEB" w:rsidR="006D2CDE" w:rsidRDefault="006D2CDE" w:rsidP="00950DF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M</w:t>
      </w:r>
      <w:r w:rsidR="00950DF3">
        <w:rPr>
          <w:rFonts w:ascii="Times New Roman" w:hAnsi="Times New Roman" w:cs="Times New Roman"/>
          <w:sz w:val="24"/>
          <w:szCs w:val="24"/>
        </w:rPr>
        <w:t>ulticandidate PACs make i</w:t>
      </w:r>
      <w:r w:rsidRPr="006D2CDE">
        <w:rPr>
          <w:rFonts w:ascii="Times New Roman" w:hAnsi="Times New Roman" w:cs="Times New Roman"/>
          <w:sz w:val="24"/>
          <w:szCs w:val="24"/>
        </w:rPr>
        <w:t xml:space="preserve">ndependent </w:t>
      </w:r>
      <w:r w:rsidR="00950DF3">
        <w:rPr>
          <w:rFonts w:ascii="Times New Roman" w:hAnsi="Times New Roman" w:cs="Times New Roman"/>
          <w:sz w:val="24"/>
          <w:szCs w:val="24"/>
        </w:rPr>
        <w:t>e</w:t>
      </w:r>
      <w:r w:rsidRPr="006D2CDE">
        <w:rPr>
          <w:rFonts w:ascii="Times New Roman" w:hAnsi="Times New Roman" w:cs="Times New Roman"/>
          <w:sz w:val="24"/>
          <w:szCs w:val="24"/>
        </w:rPr>
        <w:t>xpenditure</w:t>
      </w:r>
      <w:r>
        <w:rPr>
          <w:rFonts w:ascii="Times New Roman" w:hAnsi="Times New Roman" w:cs="Times New Roman"/>
          <w:sz w:val="24"/>
          <w:szCs w:val="24"/>
        </w:rPr>
        <w:t>s</w:t>
      </w:r>
      <w:r w:rsidRPr="006D2CDE">
        <w:rPr>
          <w:rFonts w:ascii="Times New Roman" w:hAnsi="Times New Roman" w:cs="Times New Roman"/>
          <w:sz w:val="24"/>
          <w:szCs w:val="24"/>
        </w:rPr>
        <w:t xml:space="preserve"> </w:t>
      </w:r>
      <w:r>
        <w:rPr>
          <w:rFonts w:ascii="Times New Roman" w:hAnsi="Times New Roman" w:cs="Times New Roman"/>
          <w:sz w:val="24"/>
          <w:szCs w:val="24"/>
        </w:rPr>
        <w:t xml:space="preserve">when they pay to produce and disseminate </w:t>
      </w:r>
      <w:r w:rsidR="00614C14">
        <w:rPr>
          <w:rFonts w:ascii="Times New Roman" w:hAnsi="Times New Roman" w:cs="Times New Roman"/>
          <w:sz w:val="24"/>
          <w:szCs w:val="24"/>
        </w:rPr>
        <w:t>public communications</w:t>
      </w:r>
      <w:r>
        <w:rPr>
          <w:rFonts w:ascii="Times New Roman" w:hAnsi="Times New Roman" w:cs="Times New Roman"/>
          <w:sz w:val="24"/>
          <w:szCs w:val="24"/>
        </w:rPr>
        <w:t xml:space="preserve"> that </w:t>
      </w:r>
      <w:r w:rsidRPr="006D2CDE">
        <w:rPr>
          <w:rFonts w:ascii="Times New Roman" w:hAnsi="Times New Roman" w:cs="Times New Roman"/>
          <w:sz w:val="24"/>
          <w:szCs w:val="24"/>
        </w:rPr>
        <w:t>expressly advocat</w:t>
      </w:r>
      <w:r>
        <w:rPr>
          <w:rFonts w:ascii="Times New Roman" w:hAnsi="Times New Roman" w:cs="Times New Roman"/>
          <w:sz w:val="24"/>
          <w:szCs w:val="24"/>
        </w:rPr>
        <w:t>e</w:t>
      </w:r>
      <w:r w:rsidRPr="006D2CDE">
        <w:rPr>
          <w:rFonts w:ascii="Times New Roman" w:hAnsi="Times New Roman" w:cs="Times New Roman"/>
          <w:sz w:val="24"/>
          <w:szCs w:val="24"/>
        </w:rPr>
        <w:t xml:space="preserve"> the election or defeat of a clearly identified candidate </w:t>
      </w:r>
      <w:r>
        <w:rPr>
          <w:rFonts w:ascii="Times New Roman" w:hAnsi="Times New Roman" w:cs="Times New Roman"/>
          <w:sz w:val="24"/>
          <w:szCs w:val="24"/>
        </w:rPr>
        <w:t xml:space="preserve">and </w:t>
      </w:r>
      <w:r w:rsidR="00450F20">
        <w:rPr>
          <w:rFonts w:ascii="Times New Roman" w:hAnsi="Times New Roman" w:cs="Times New Roman"/>
          <w:sz w:val="24"/>
          <w:szCs w:val="24"/>
        </w:rPr>
        <w:t xml:space="preserve">are not made in cooperation with </w:t>
      </w:r>
      <w:r w:rsidRPr="006D2CDE">
        <w:rPr>
          <w:rFonts w:ascii="Times New Roman" w:hAnsi="Times New Roman" w:cs="Times New Roman"/>
          <w:sz w:val="24"/>
          <w:szCs w:val="24"/>
        </w:rPr>
        <w:t xml:space="preserve">any candidate, </w:t>
      </w:r>
      <w:r>
        <w:rPr>
          <w:rFonts w:ascii="Times New Roman" w:hAnsi="Times New Roman" w:cs="Times New Roman"/>
          <w:sz w:val="24"/>
          <w:szCs w:val="24"/>
        </w:rPr>
        <w:t xml:space="preserve">candidate’s </w:t>
      </w:r>
      <w:r w:rsidRPr="006D2CDE">
        <w:rPr>
          <w:rFonts w:ascii="Times New Roman" w:hAnsi="Times New Roman" w:cs="Times New Roman"/>
          <w:sz w:val="24"/>
          <w:szCs w:val="24"/>
        </w:rPr>
        <w:t>authorized committee</w:t>
      </w:r>
      <w:r>
        <w:rPr>
          <w:rFonts w:ascii="Times New Roman" w:hAnsi="Times New Roman" w:cs="Times New Roman"/>
          <w:sz w:val="24"/>
          <w:szCs w:val="24"/>
        </w:rPr>
        <w:t>, or candidate’s</w:t>
      </w:r>
      <w:r w:rsidRPr="006D2CDE">
        <w:rPr>
          <w:rFonts w:ascii="Times New Roman" w:hAnsi="Times New Roman" w:cs="Times New Roman"/>
          <w:sz w:val="24"/>
          <w:szCs w:val="24"/>
        </w:rPr>
        <w:t xml:space="preserve"> agen</w:t>
      </w:r>
      <w:r>
        <w:rPr>
          <w:rFonts w:ascii="Times New Roman" w:hAnsi="Times New Roman" w:cs="Times New Roman"/>
          <w:sz w:val="24"/>
          <w:szCs w:val="24"/>
        </w:rPr>
        <w:t>t.</w:t>
      </w:r>
      <w:r w:rsidR="007766EA">
        <w:rPr>
          <w:rStyle w:val="FootnoteReference"/>
          <w:rFonts w:ascii="Times New Roman" w:hAnsi="Times New Roman" w:cs="Times New Roman"/>
          <w:sz w:val="24"/>
          <w:szCs w:val="24"/>
        </w:rPr>
        <w:footnoteReference w:id="5"/>
      </w:r>
      <w:r w:rsidR="007766EA">
        <w:rPr>
          <w:rFonts w:ascii="Times New Roman" w:hAnsi="Times New Roman" w:cs="Times New Roman"/>
          <w:sz w:val="24"/>
          <w:szCs w:val="24"/>
        </w:rPr>
        <w:t xml:space="preserve"> A </w:t>
      </w:r>
      <w:r w:rsidR="00614C14">
        <w:rPr>
          <w:rFonts w:ascii="Times New Roman" w:hAnsi="Times New Roman" w:cs="Times New Roman"/>
          <w:sz w:val="24"/>
          <w:szCs w:val="24"/>
        </w:rPr>
        <w:t>public communication</w:t>
      </w:r>
      <w:r w:rsidR="007766EA">
        <w:rPr>
          <w:rFonts w:ascii="Times New Roman" w:hAnsi="Times New Roman" w:cs="Times New Roman"/>
          <w:sz w:val="24"/>
          <w:szCs w:val="24"/>
        </w:rPr>
        <w:t xml:space="preserve"> satisfies the requirement that it expressly advocate election or defeat of a candidate by naming a candidate a</w:t>
      </w:r>
      <w:r w:rsidR="00950DF3">
        <w:rPr>
          <w:rFonts w:ascii="Times New Roman" w:hAnsi="Times New Roman" w:cs="Times New Roman"/>
          <w:sz w:val="24"/>
          <w:szCs w:val="24"/>
        </w:rPr>
        <w:t>nd either using explicit words,</w:t>
      </w:r>
      <w:r w:rsidR="007766EA">
        <w:rPr>
          <w:rFonts w:ascii="Times New Roman" w:hAnsi="Times New Roman" w:cs="Times New Roman"/>
          <w:sz w:val="24"/>
          <w:szCs w:val="24"/>
        </w:rPr>
        <w:t xml:space="preserve"> including, but not limited to, “vote against,” “reject,” “defeat,” “support,”</w:t>
      </w:r>
      <w:r w:rsidR="00883D61">
        <w:rPr>
          <w:rFonts w:ascii="Times New Roman" w:hAnsi="Times New Roman" w:cs="Times New Roman"/>
          <w:sz w:val="24"/>
          <w:szCs w:val="24"/>
        </w:rPr>
        <w:t xml:space="preserve"> or</w:t>
      </w:r>
      <w:r w:rsidR="007766EA">
        <w:rPr>
          <w:rFonts w:ascii="Times New Roman" w:hAnsi="Times New Roman" w:cs="Times New Roman"/>
          <w:sz w:val="24"/>
          <w:szCs w:val="24"/>
        </w:rPr>
        <w:t xml:space="preserve"> “elect,” or providing no other alternative for the reasonable viewer but the conclusion that the entire </w:t>
      </w:r>
      <w:r w:rsidR="00614C14">
        <w:rPr>
          <w:rFonts w:ascii="Times New Roman" w:hAnsi="Times New Roman" w:cs="Times New Roman"/>
          <w:sz w:val="24"/>
          <w:szCs w:val="24"/>
        </w:rPr>
        <w:t>public communication</w:t>
      </w:r>
      <w:r w:rsidR="007766EA">
        <w:rPr>
          <w:rFonts w:ascii="Times New Roman" w:hAnsi="Times New Roman" w:cs="Times New Roman"/>
          <w:sz w:val="24"/>
          <w:szCs w:val="24"/>
        </w:rPr>
        <w:t xml:space="preserve"> is a call for election or defeat of the candidate.</w:t>
      </w:r>
      <w:r w:rsidR="007766EA">
        <w:rPr>
          <w:rStyle w:val="FootnoteReference"/>
          <w:rFonts w:ascii="Times New Roman" w:hAnsi="Times New Roman" w:cs="Times New Roman"/>
          <w:sz w:val="24"/>
          <w:szCs w:val="24"/>
        </w:rPr>
        <w:footnoteReference w:id="6"/>
      </w:r>
      <w:r w:rsidR="007766EA">
        <w:rPr>
          <w:rFonts w:ascii="Times New Roman" w:hAnsi="Times New Roman" w:cs="Times New Roman"/>
          <w:sz w:val="24"/>
          <w:szCs w:val="24"/>
        </w:rPr>
        <w:t xml:space="preserve">  </w:t>
      </w:r>
    </w:p>
    <w:p w14:paraId="3DDFF5C1" w14:textId="4C5E22E6" w:rsidR="005264AB" w:rsidRDefault="007766EA" w:rsidP="00950DF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Advertisement clearly calls for the defeat of Senator Ted Cruz. </w:t>
      </w:r>
      <w:r w:rsidR="00950DF3">
        <w:rPr>
          <w:rFonts w:ascii="Times New Roman" w:hAnsi="Times New Roman" w:cs="Times New Roman"/>
          <w:sz w:val="24"/>
          <w:szCs w:val="24"/>
        </w:rPr>
        <w:t>As enumerated by the Act and Commission rules, u</w:t>
      </w:r>
      <w:r>
        <w:rPr>
          <w:rFonts w:ascii="Times New Roman" w:hAnsi="Times New Roman" w:cs="Times New Roman"/>
          <w:sz w:val="24"/>
          <w:szCs w:val="24"/>
        </w:rPr>
        <w:t xml:space="preserve">rging voters to help ECU “DESTROY” Senator Ted Cruz is synonymous with advocating the defeat of Senator Ted Cruz. </w:t>
      </w:r>
      <w:r w:rsidR="005264AB">
        <w:rPr>
          <w:rFonts w:ascii="Times New Roman" w:hAnsi="Times New Roman" w:cs="Times New Roman"/>
          <w:sz w:val="24"/>
          <w:szCs w:val="24"/>
        </w:rPr>
        <w:t>Presuming that</w:t>
      </w:r>
      <w:r w:rsidR="00950DF3">
        <w:rPr>
          <w:rFonts w:ascii="Times New Roman" w:hAnsi="Times New Roman" w:cs="Times New Roman"/>
          <w:sz w:val="24"/>
          <w:szCs w:val="24"/>
        </w:rPr>
        <w:t xml:space="preserve"> the</w:t>
      </w:r>
      <w:r w:rsidR="005264AB">
        <w:rPr>
          <w:rFonts w:ascii="Times New Roman" w:hAnsi="Times New Roman" w:cs="Times New Roman"/>
          <w:sz w:val="24"/>
          <w:szCs w:val="24"/>
        </w:rPr>
        <w:t xml:space="preserve"> Respondents do not wish physical harm on Senator Ted Cruz, the only other reasonable interpretation of the call to “DESTROY” Senator Ted Cruz is that the Respondents seek support for their efforts to professionally defeat Senator Ted Cru</w:t>
      </w:r>
      <w:r w:rsidR="00950DF3">
        <w:rPr>
          <w:rFonts w:ascii="Times New Roman" w:hAnsi="Times New Roman" w:cs="Times New Roman"/>
          <w:sz w:val="24"/>
          <w:szCs w:val="24"/>
        </w:rPr>
        <w:t>z by electing Congressman O’Rourke</w:t>
      </w:r>
      <w:r w:rsidR="005264AB">
        <w:rPr>
          <w:rFonts w:ascii="Times New Roman" w:hAnsi="Times New Roman" w:cs="Times New Roman"/>
          <w:sz w:val="24"/>
          <w:szCs w:val="24"/>
        </w:rPr>
        <w:t xml:space="preserve">. </w:t>
      </w:r>
      <w:r w:rsidR="00450F20">
        <w:rPr>
          <w:rFonts w:ascii="Times New Roman" w:hAnsi="Times New Roman" w:cs="Times New Roman"/>
          <w:sz w:val="24"/>
          <w:szCs w:val="24"/>
        </w:rPr>
        <w:t xml:space="preserve">The Advertisement </w:t>
      </w:r>
      <w:r w:rsidR="005264AB">
        <w:rPr>
          <w:rFonts w:ascii="Times New Roman" w:hAnsi="Times New Roman" w:cs="Times New Roman"/>
          <w:sz w:val="24"/>
          <w:szCs w:val="24"/>
        </w:rPr>
        <w:t>leave</w:t>
      </w:r>
      <w:r w:rsidR="00450F20">
        <w:rPr>
          <w:rFonts w:ascii="Times New Roman" w:hAnsi="Times New Roman" w:cs="Times New Roman"/>
          <w:sz w:val="24"/>
          <w:szCs w:val="24"/>
        </w:rPr>
        <w:t>s</w:t>
      </w:r>
      <w:r w:rsidR="005264AB">
        <w:rPr>
          <w:rFonts w:ascii="Times New Roman" w:hAnsi="Times New Roman" w:cs="Times New Roman"/>
          <w:sz w:val="24"/>
          <w:szCs w:val="24"/>
        </w:rPr>
        <w:t xml:space="preserve"> no reasonable </w:t>
      </w:r>
      <w:r w:rsidR="00450F20">
        <w:rPr>
          <w:rFonts w:ascii="Times New Roman" w:hAnsi="Times New Roman" w:cs="Times New Roman"/>
          <w:sz w:val="24"/>
          <w:szCs w:val="24"/>
        </w:rPr>
        <w:t>interpretation</w:t>
      </w:r>
      <w:r w:rsidR="005264AB">
        <w:rPr>
          <w:rFonts w:ascii="Times New Roman" w:hAnsi="Times New Roman" w:cs="Times New Roman"/>
          <w:sz w:val="24"/>
          <w:szCs w:val="24"/>
        </w:rPr>
        <w:t xml:space="preserve"> </w:t>
      </w:r>
      <w:r w:rsidR="00450F20">
        <w:rPr>
          <w:rFonts w:ascii="Times New Roman" w:hAnsi="Times New Roman" w:cs="Times New Roman"/>
          <w:sz w:val="24"/>
          <w:szCs w:val="24"/>
        </w:rPr>
        <w:t xml:space="preserve">other than </w:t>
      </w:r>
      <w:r w:rsidR="00573D48">
        <w:rPr>
          <w:rFonts w:ascii="Times New Roman" w:hAnsi="Times New Roman" w:cs="Times New Roman"/>
          <w:sz w:val="24"/>
          <w:szCs w:val="24"/>
        </w:rPr>
        <w:t xml:space="preserve">advocating the </w:t>
      </w:r>
      <w:r w:rsidR="005264AB">
        <w:rPr>
          <w:rFonts w:ascii="Times New Roman" w:hAnsi="Times New Roman" w:cs="Times New Roman"/>
          <w:sz w:val="24"/>
          <w:szCs w:val="24"/>
        </w:rPr>
        <w:t xml:space="preserve">defeat of Senator Ted Cruz and the election of </w:t>
      </w:r>
      <w:r w:rsidR="00950DF3">
        <w:rPr>
          <w:rFonts w:ascii="Times New Roman" w:hAnsi="Times New Roman" w:cs="Times New Roman"/>
          <w:sz w:val="24"/>
          <w:szCs w:val="24"/>
        </w:rPr>
        <w:t xml:space="preserve">Congressman O’Rourke </w:t>
      </w:r>
      <w:r w:rsidR="005264AB">
        <w:rPr>
          <w:rFonts w:ascii="Times New Roman" w:hAnsi="Times New Roman" w:cs="Times New Roman"/>
          <w:sz w:val="24"/>
          <w:szCs w:val="24"/>
        </w:rPr>
        <w:t xml:space="preserve">to the </w:t>
      </w:r>
      <w:r w:rsidR="00CB71D1">
        <w:rPr>
          <w:rFonts w:ascii="Times New Roman" w:hAnsi="Times New Roman" w:cs="Times New Roman"/>
          <w:sz w:val="24"/>
          <w:szCs w:val="24"/>
        </w:rPr>
        <w:t xml:space="preserve">U.S. </w:t>
      </w:r>
      <w:r w:rsidR="005264AB">
        <w:rPr>
          <w:rFonts w:ascii="Times New Roman" w:hAnsi="Times New Roman" w:cs="Times New Roman"/>
          <w:sz w:val="24"/>
          <w:szCs w:val="24"/>
        </w:rPr>
        <w:t xml:space="preserve">Senate. The Advertisement references poll numbers, FEC </w:t>
      </w:r>
      <w:r w:rsidR="005264AB">
        <w:rPr>
          <w:rFonts w:ascii="Times New Roman" w:hAnsi="Times New Roman" w:cs="Times New Roman"/>
          <w:sz w:val="24"/>
          <w:szCs w:val="24"/>
        </w:rPr>
        <w:lastRenderedPageBreak/>
        <w:t xml:space="preserve">filing deadlines, and advocates financial support for </w:t>
      </w:r>
      <w:r w:rsidR="00950DF3">
        <w:rPr>
          <w:rFonts w:ascii="Times New Roman" w:hAnsi="Times New Roman" w:cs="Times New Roman"/>
          <w:sz w:val="24"/>
          <w:szCs w:val="24"/>
        </w:rPr>
        <w:t>Congressman O’Rourke</w:t>
      </w:r>
      <w:r w:rsidR="005264AB">
        <w:rPr>
          <w:rFonts w:ascii="Times New Roman" w:hAnsi="Times New Roman" w:cs="Times New Roman"/>
          <w:sz w:val="24"/>
          <w:szCs w:val="24"/>
        </w:rPr>
        <w:t xml:space="preserve"> </w:t>
      </w:r>
      <w:proofErr w:type="gramStart"/>
      <w:r w:rsidR="005264AB">
        <w:rPr>
          <w:rFonts w:ascii="Times New Roman" w:hAnsi="Times New Roman" w:cs="Times New Roman"/>
          <w:sz w:val="24"/>
          <w:szCs w:val="24"/>
        </w:rPr>
        <w:t>in order to</w:t>
      </w:r>
      <w:proofErr w:type="gramEnd"/>
      <w:r w:rsidR="005264AB">
        <w:rPr>
          <w:rFonts w:ascii="Times New Roman" w:hAnsi="Times New Roman" w:cs="Times New Roman"/>
          <w:sz w:val="24"/>
          <w:szCs w:val="24"/>
        </w:rPr>
        <w:t xml:space="preserve"> “totally FINISH Ted Cruz.” </w:t>
      </w:r>
    </w:p>
    <w:p w14:paraId="53E3B69E" w14:textId="728DE175" w:rsidR="005264AB" w:rsidRDefault="00950DF3" w:rsidP="00950DF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Since I am not privy to the internal di</w:t>
      </w:r>
      <w:r w:rsidR="00CB71D1">
        <w:rPr>
          <w:rFonts w:ascii="Times New Roman" w:hAnsi="Times New Roman" w:cs="Times New Roman"/>
          <w:sz w:val="24"/>
          <w:szCs w:val="24"/>
        </w:rPr>
        <w:t>scussions and contacts of ECU, my</w:t>
      </w:r>
      <w:r w:rsidR="005264AB">
        <w:rPr>
          <w:rFonts w:ascii="Times New Roman" w:hAnsi="Times New Roman" w:cs="Times New Roman"/>
          <w:sz w:val="24"/>
          <w:szCs w:val="24"/>
        </w:rPr>
        <w:t xml:space="preserve"> analysis presumes that ECU has not coordinated production and dissemination of the Advertisement with </w:t>
      </w:r>
      <w:proofErr w:type="spellStart"/>
      <w:r w:rsidR="005264AB">
        <w:rPr>
          <w:rFonts w:ascii="Times New Roman" w:hAnsi="Times New Roman" w:cs="Times New Roman"/>
          <w:sz w:val="24"/>
          <w:szCs w:val="24"/>
        </w:rPr>
        <w:t>Beto</w:t>
      </w:r>
      <w:proofErr w:type="spellEnd"/>
      <w:r w:rsidR="005264AB">
        <w:rPr>
          <w:rFonts w:ascii="Times New Roman" w:hAnsi="Times New Roman" w:cs="Times New Roman"/>
          <w:sz w:val="24"/>
          <w:szCs w:val="24"/>
        </w:rPr>
        <w:t xml:space="preserve"> for Texas</w:t>
      </w:r>
      <w:r>
        <w:rPr>
          <w:rFonts w:ascii="Times New Roman" w:hAnsi="Times New Roman" w:cs="Times New Roman"/>
          <w:sz w:val="24"/>
          <w:szCs w:val="24"/>
        </w:rPr>
        <w:t>.</w:t>
      </w:r>
      <w:r w:rsidR="005264AB">
        <w:rPr>
          <w:rFonts w:ascii="Times New Roman" w:hAnsi="Times New Roman" w:cs="Times New Roman"/>
          <w:sz w:val="24"/>
          <w:szCs w:val="24"/>
        </w:rPr>
        <w:t xml:space="preserve"> The </w:t>
      </w:r>
      <w:r w:rsidR="000757E8">
        <w:rPr>
          <w:rFonts w:ascii="Times New Roman" w:hAnsi="Times New Roman" w:cs="Times New Roman"/>
          <w:sz w:val="24"/>
          <w:szCs w:val="24"/>
        </w:rPr>
        <w:t>Commission</w:t>
      </w:r>
      <w:r w:rsidR="005264AB">
        <w:rPr>
          <w:rFonts w:ascii="Times New Roman" w:hAnsi="Times New Roman" w:cs="Times New Roman"/>
          <w:sz w:val="24"/>
          <w:szCs w:val="24"/>
        </w:rPr>
        <w:t xml:space="preserve"> should</w:t>
      </w:r>
      <w:r>
        <w:rPr>
          <w:rFonts w:ascii="Times New Roman" w:hAnsi="Times New Roman" w:cs="Times New Roman"/>
          <w:sz w:val="24"/>
          <w:szCs w:val="24"/>
        </w:rPr>
        <w:t>, however,</w:t>
      </w:r>
      <w:r w:rsidR="005264AB">
        <w:rPr>
          <w:rFonts w:ascii="Times New Roman" w:hAnsi="Times New Roman" w:cs="Times New Roman"/>
          <w:sz w:val="24"/>
          <w:szCs w:val="24"/>
        </w:rPr>
        <w:t xml:space="preserve"> investigate the internal conduct of ECU to determine whether ECU had contact with </w:t>
      </w:r>
      <w:proofErr w:type="spellStart"/>
      <w:r w:rsidR="005264AB">
        <w:rPr>
          <w:rFonts w:ascii="Times New Roman" w:hAnsi="Times New Roman" w:cs="Times New Roman"/>
          <w:sz w:val="24"/>
          <w:szCs w:val="24"/>
        </w:rPr>
        <w:t>Beto</w:t>
      </w:r>
      <w:proofErr w:type="spellEnd"/>
      <w:r w:rsidR="005264AB">
        <w:rPr>
          <w:rFonts w:ascii="Times New Roman" w:hAnsi="Times New Roman" w:cs="Times New Roman"/>
          <w:sz w:val="24"/>
          <w:szCs w:val="24"/>
        </w:rPr>
        <w:t xml:space="preserve"> for Texas for purposes of the production and dissemination of the Advertisement. If no contact is f</w:t>
      </w:r>
      <w:r>
        <w:rPr>
          <w:rFonts w:ascii="Times New Roman" w:hAnsi="Times New Roman" w:cs="Times New Roman"/>
          <w:sz w:val="24"/>
          <w:szCs w:val="24"/>
        </w:rPr>
        <w:t>ound, this Advertisement is an i</w:t>
      </w:r>
      <w:r w:rsidR="005264AB">
        <w:rPr>
          <w:rFonts w:ascii="Times New Roman" w:hAnsi="Times New Roman" w:cs="Times New Roman"/>
          <w:sz w:val="24"/>
          <w:szCs w:val="24"/>
        </w:rPr>
        <w:t xml:space="preserve">ndependent </w:t>
      </w:r>
      <w:r>
        <w:rPr>
          <w:rFonts w:ascii="Times New Roman" w:hAnsi="Times New Roman" w:cs="Times New Roman"/>
          <w:sz w:val="24"/>
          <w:szCs w:val="24"/>
        </w:rPr>
        <w:t>e</w:t>
      </w:r>
      <w:r w:rsidR="005264AB">
        <w:rPr>
          <w:rFonts w:ascii="Times New Roman" w:hAnsi="Times New Roman" w:cs="Times New Roman"/>
          <w:sz w:val="24"/>
          <w:szCs w:val="24"/>
        </w:rPr>
        <w:t>xpenditure under the Act and FEC rules and</w:t>
      </w:r>
      <w:r>
        <w:rPr>
          <w:rFonts w:ascii="Times New Roman" w:hAnsi="Times New Roman" w:cs="Times New Roman"/>
          <w:sz w:val="24"/>
          <w:szCs w:val="24"/>
        </w:rPr>
        <w:t>,</w:t>
      </w:r>
      <w:r w:rsidR="005264AB">
        <w:rPr>
          <w:rFonts w:ascii="Times New Roman" w:hAnsi="Times New Roman" w:cs="Times New Roman"/>
          <w:sz w:val="24"/>
          <w:szCs w:val="24"/>
        </w:rPr>
        <w:t xml:space="preserve"> therefore</w:t>
      </w:r>
      <w:r>
        <w:rPr>
          <w:rFonts w:ascii="Times New Roman" w:hAnsi="Times New Roman" w:cs="Times New Roman"/>
          <w:sz w:val="24"/>
          <w:szCs w:val="24"/>
        </w:rPr>
        <w:t>,</w:t>
      </w:r>
      <w:r w:rsidR="005264AB">
        <w:rPr>
          <w:rFonts w:ascii="Times New Roman" w:hAnsi="Times New Roman" w:cs="Times New Roman"/>
          <w:sz w:val="24"/>
          <w:szCs w:val="24"/>
        </w:rPr>
        <w:t xml:space="preserve"> must b</w:t>
      </w:r>
      <w:r>
        <w:rPr>
          <w:rFonts w:ascii="Times New Roman" w:hAnsi="Times New Roman" w:cs="Times New Roman"/>
          <w:sz w:val="24"/>
          <w:szCs w:val="24"/>
        </w:rPr>
        <w:t>e disclosed by ECU in accordance with the law</w:t>
      </w:r>
      <w:r w:rsidR="005264AB">
        <w:rPr>
          <w:rFonts w:ascii="Times New Roman" w:hAnsi="Times New Roman" w:cs="Times New Roman"/>
          <w:sz w:val="24"/>
          <w:szCs w:val="24"/>
        </w:rPr>
        <w:t xml:space="preserve">. </w:t>
      </w:r>
    </w:p>
    <w:p w14:paraId="0525F527" w14:textId="25A75D3A" w:rsidR="00950DF3" w:rsidRPr="00950DF3" w:rsidRDefault="00CB71D1" w:rsidP="00950DF3">
      <w:pPr>
        <w:pStyle w:val="ListParagraph"/>
        <w:numPr>
          <w:ilvl w:val="0"/>
          <w:numId w:val="5"/>
        </w:numPr>
        <w:spacing w:after="240" w:line="240" w:lineRule="auto"/>
        <w:ind w:hanging="720"/>
        <w:jc w:val="both"/>
        <w:rPr>
          <w:rFonts w:ascii="Times New Roman" w:hAnsi="Times New Roman" w:cs="Times New Roman"/>
          <w:b/>
          <w:sz w:val="24"/>
          <w:szCs w:val="24"/>
        </w:rPr>
      </w:pPr>
      <w:r>
        <w:rPr>
          <w:rFonts w:ascii="Times New Roman" w:hAnsi="Times New Roman" w:cs="Times New Roman"/>
          <w:b/>
          <w:sz w:val="24"/>
          <w:szCs w:val="24"/>
        </w:rPr>
        <w:t>Option 2: The Advertisement is</w:t>
      </w:r>
      <w:r w:rsidR="00950DF3" w:rsidRPr="00950DF3">
        <w:rPr>
          <w:rFonts w:ascii="Times New Roman" w:hAnsi="Times New Roman" w:cs="Times New Roman"/>
          <w:b/>
          <w:sz w:val="24"/>
          <w:szCs w:val="24"/>
        </w:rPr>
        <w:t xml:space="preserve"> a </w:t>
      </w:r>
      <w:r w:rsidR="00950DF3">
        <w:rPr>
          <w:rFonts w:ascii="Times New Roman" w:hAnsi="Times New Roman" w:cs="Times New Roman"/>
          <w:b/>
          <w:sz w:val="24"/>
          <w:szCs w:val="24"/>
        </w:rPr>
        <w:t>c</w:t>
      </w:r>
      <w:r w:rsidR="00950DF3" w:rsidRPr="00950DF3">
        <w:rPr>
          <w:rFonts w:ascii="Times New Roman" w:hAnsi="Times New Roman" w:cs="Times New Roman"/>
          <w:b/>
          <w:sz w:val="24"/>
          <w:szCs w:val="24"/>
        </w:rPr>
        <w:t xml:space="preserve">oordinated </w:t>
      </w:r>
      <w:r w:rsidR="00950DF3">
        <w:rPr>
          <w:rFonts w:ascii="Times New Roman" w:hAnsi="Times New Roman" w:cs="Times New Roman"/>
          <w:b/>
          <w:sz w:val="24"/>
          <w:szCs w:val="24"/>
        </w:rPr>
        <w:t>c</w:t>
      </w:r>
      <w:r w:rsidR="00950DF3" w:rsidRPr="00950DF3">
        <w:rPr>
          <w:rFonts w:ascii="Times New Roman" w:hAnsi="Times New Roman" w:cs="Times New Roman"/>
          <w:b/>
          <w:sz w:val="24"/>
          <w:szCs w:val="24"/>
        </w:rPr>
        <w:t xml:space="preserve">ommunication between ECU and </w:t>
      </w:r>
      <w:proofErr w:type="spellStart"/>
      <w:r w:rsidR="00950DF3" w:rsidRPr="00950DF3">
        <w:rPr>
          <w:rFonts w:ascii="Times New Roman" w:hAnsi="Times New Roman" w:cs="Times New Roman"/>
          <w:b/>
          <w:sz w:val="24"/>
          <w:szCs w:val="24"/>
        </w:rPr>
        <w:t>Beto</w:t>
      </w:r>
      <w:proofErr w:type="spellEnd"/>
      <w:r w:rsidR="00950DF3" w:rsidRPr="00950DF3">
        <w:rPr>
          <w:rFonts w:ascii="Times New Roman" w:hAnsi="Times New Roman" w:cs="Times New Roman"/>
          <w:b/>
          <w:sz w:val="24"/>
          <w:szCs w:val="24"/>
        </w:rPr>
        <w:t xml:space="preserve"> for Texas and</w:t>
      </w:r>
      <w:r w:rsidR="00950DF3">
        <w:rPr>
          <w:rFonts w:ascii="Times New Roman" w:hAnsi="Times New Roman" w:cs="Times New Roman"/>
          <w:b/>
          <w:sz w:val="24"/>
          <w:szCs w:val="24"/>
        </w:rPr>
        <w:t>, t</w:t>
      </w:r>
      <w:r w:rsidR="00950DF3" w:rsidRPr="00950DF3">
        <w:rPr>
          <w:rFonts w:ascii="Times New Roman" w:hAnsi="Times New Roman" w:cs="Times New Roman"/>
          <w:b/>
          <w:sz w:val="24"/>
          <w:szCs w:val="24"/>
        </w:rPr>
        <w:t>herefore</w:t>
      </w:r>
      <w:r w:rsidR="00950DF3">
        <w:rPr>
          <w:rFonts w:ascii="Times New Roman" w:hAnsi="Times New Roman" w:cs="Times New Roman"/>
          <w:b/>
          <w:sz w:val="24"/>
          <w:szCs w:val="24"/>
        </w:rPr>
        <w:t>,</w:t>
      </w:r>
      <w:r w:rsidR="00950DF3" w:rsidRPr="00950DF3">
        <w:rPr>
          <w:rFonts w:ascii="Times New Roman" w:hAnsi="Times New Roman" w:cs="Times New Roman"/>
          <w:b/>
          <w:sz w:val="24"/>
          <w:szCs w:val="24"/>
        </w:rPr>
        <w:t xml:space="preserve"> a </w:t>
      </w:r>
      <w:r w:rsidR="00950DF3">
        <w:rPr>
          <w:rFonts w:ascii="Times New Roman" w:hAnsi="Times New Roman" w:cs="Times New Roman"/>
          <w:b/>
          <w:sz w:val="24"/>
          <w:szCs w:val="24"/>
        </w:rPr>
        <w:t>c</w:t>
      </w:r>
      <w:r w:rsidR="00950DF3" w:rsidRPr="00950DF3">
        <w:rPr>
          <w:rFonts w:ascii="Times New Roman" w:hAnsi="Times New Roman" w:cs="Times New Roman"/>
          <w:b/>
          <w:sz w:val="24"/>
          <w:szCs w:val="24"/>
        </w:rPr>
        <w:t xml:space="preserve">ontribution from ECU to </w:t>
      </w:r>
      <w:proofErr w:type="spellStart"/>
      <w:r w:rsidR="00950DF3" w:rsidRPr="00950DF3">
        <w:rPr>
          <w:rFonts w:ascii="Times New Roman" w:hAnsi="Times New Roman" w:cs="Times New Roman"/>
          <w:b/>
          <w:sz w:val="24"/>
          <w:szCs w:val="24"/>
        </w:rPr>
        <w:t>Beto</w:t>
      </w:r>
      <w:proofErr w:type="spellEnd"/>
      <w:r w:rsidR="00950DF3" w:rsidRPr="00950DF3">
        <w:rPr>
          <w:rFonts w:ascii="Times New Roman" w:hAnsi="Times New Roman" w:cs="Times New Roman"/>
          <w:b/>
          <w:sz w:val="24"/>
          <w:szCs w:val="24"/>
        </w:rPr>
        <w:t xml:space="preserve"> for Texas.</w:t>
      </w:r>
    </w:p>
    <w:p w14:paraId="1C3A9749" w14:textId="77777777" w:rsidR="00950DF3" w:rsidRDefault="00950DF3" w:rsidP="00950DF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Multicandidate PACs make coordinated communications when they pay to produce and distribute public communications that are coordinated with a</w:t>
      </w:r>
      <w:r w:rsidRPr="00EC0E52">
        <w:rPr>
          <w:rFonts w:ascii="Times New Roman" w:hAnsi="Times New Roman" w:cs="Times New Roman"/>
          <w:sz w:val="24"/>
          <w:szCs w:val="24"/>
        </w:rPr>
        <w:t xml:space="preserve"> candidate, candidate’s authorized committee, or candidate’s agent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FEC rules consider a public communication coordinated with a candidate when the public communication is paid for by the multicandidate PAC, not the candidate, and the public communication satisfies the “content” and “conduct” standards enumerated in the FEC rules.</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Any republication of a candidate’s campaign material or the dissemination of public communications that advocate the election or defeat of a candidate as discussed above satisfy the content standard of the FEC rule.</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The conduct standard is also explicitly outlined by FEC regulations and includes all material involvement, substantial discussion, and use of a common vendor between the candidate and a multicandidate PAC.</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p>
    <w:p w14:paraId="0ECA9541" w14:textId="77777777" w:rsidR="00950DF3" w:rsidRDefault="00950DF3" w:rsidP="00950DF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Any expenditure for a public communication that is coordinated with a federal candidate and made by a multicandidate PAC is an in-kind contribution to the candidate. As an in-kind contribution, all expenditures for this coordinated public communication must be disclosed on the relevant FEC disclosures of the multicandidate PAC. In addition, the expenditures must comply with all amount and source limitations applicable to in-kind contributions under the FEC rules.</w:t>
      </w:r>
      <w:r>
        <w:rPr>
          <w:rStyle w:val="FootnoteReference"/>
          <w:rFonts w:ascii="Times New Roman" w:hAnsi="Times New Roman" w:cs="Times New Roman"/>
          <w:sz w:val="24"/>
          <w:szCs w:val="24"/>
        </w:rPr>
        <w:footnoteReference w:id="11"/>
      </w:r>
    </w:p>
    <w:p w14:paraId="0CCC87E7" w14:textId="21C21C1A" w:rsidR="00950DF3" w:rsidRDefault="00950DF3" w:rsidP="00950DF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As discussed above in the context of independent expenditures, the Advertisement</w:t>
      </w:r>
      <w:r w:rsidR="000757E8">
        <w:rPr>
          <w:rFonts w:ascii="Times New Roman" w:hAnsi="Times New Roman" w:cs="Times New Roman"/>
          <w:sz w:val="24"/>
          <w:szCs w:val="24"/>
        </w:rPr>
        <w:t xml:space="preserve"> </w:t>
      </w:r>
      <w:r>
        <w:rPr>
          <w:rFonts w:ascii="Times New Roman" w:hAnsi="Times New Roman" w:cs="Times New Roman"/>
          <w:sz w:val="24"/>
          <w:szCs w:val="24"/>
        </w:rPr>
        <w:t xml:space="preserve">clearly advocates the defeat of Senator Ted Cruz and the election of Congressman O’Rourke. The Advertisement uses explicit and direct words synonymous with those referenced in the FEC rules, and the entire tenor of the Advertisement leaves no alternative but for the reasonable viewer to conclude that the Advertisement is advocating the defeat of Senator Ted Cruz and the election of Congressman O’Rourke. </w:t>
      </w:r>
    </w:p>
    <w:p w14:paraId="1D865F9E" w14:textId="2C96B14C" w:rsidR="00950DF3" w:rsidRDefault="00950DF3" w:rsidP="000757E8">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Given that the Advertisement satisfies both the </w:t>
      </w:r>
      <w:r w:rsidR="000757E8">
        <w:rPr>
          <w:rFonts w:ascii="Times New Roman" w:hAnsi="Times New Roman" w:cs="Times New Roman"/>
          <w:sz w:val="24"/>
          <w:szCs w:val="24"/>
        </w:rPr>
        <w:t>p</w:t>
      </w:r>
      <w:r>
        <w:rPr>
          <w:rFonts w:ascii="Times New Roman" w:hAnsi="Times New Roman" w:cs="Times New Roman"/>
          <w:sz w:val="24"/>
          <w:szCs w:val="24"/>
        </w:rPr>
        <w:t xml:space="preserve">ayment and </w:t>
      </w:r>
      <w:r w:rsidR="000757E8">
        <w:rPr>
          <w:rFonts w:ascii="Times New Roman" w:hAnsi="Times New Roman" w:cs="Times New Roman"/>
          <w:sz w:val="24"/>
          <w:szCs w:val="24"/>
        </w:rPr>
        <w:t>c</w:t>
      </w:r>
      <w:r>
        <w:rPr>
          <w:rFonts w:ascii="Times New Roman" w:hAnsi="Times New Roman" w:cs="Times New Roman"/>
          <w:sz w:val="24"/>
          <w:szCs w:val="24"/>
        </w:rPr>
        <w:t xml:space="preserve">ontent standards of a </w:t>
      </w:r>
      <w:r w:rsidR="000757E8">
        <w:rPr>
          <w:rFonts w:ascii="Times New Roman" w:hAnsi="Times New Roman" w:cs="Times New Roman"/>
          <w:sz w:val="24"/>
          <w:szCs w:val="24"/>
        </w:rPr>
        <w:t>c</w:t>
      </w:r>
      <w:r>
        <w:rPr>
          <w:rFonts w:ascii="Times New Roman" w:hAnsi="Times New Roman" w:cs="Times New Roman"/>
          <w:sz w:val="24"/>
          <w:szCs w:val="24"/>
        </w:rPr>
        <w:t xml:space="preserve">oordinated </w:t>
      </w:r>
      <w:r w:rsidR="000757E8">
        <w:rPr>
          <w:rFonts w:ascii="Times New Roman" w:hAnsi="Times New Roman" w:cs="Times New Roman"/>
          <w:sz w:val="24"/>
          <w:szCs w:val="24"/>
        </w:rPr>
        <w:t>c</w:t>
      </w:r>
      <w:r>
        <w:rPr>
          <w:rFonts w:ascii="Times New Roman" w:hAnsi="Times New Roman" w:cs="Times New Roman"/>
          <w:sz w:val="24"/>
          <w:szCs w:val="24"/>
        </w:rPr>
        <w:t xml:space="preserve">ommunication under the FEC rules, the </w:t>
      </w:r>
      <w:r w:rsidR="000757E8">
        <w:rPr>
          <w:rFonts w:ascii="Times New Roman" w:hAnsi="Times New Roman" w:cs="Times New Roman"/>
          <w:sz w:val="24"/>
          <w:szCs w:val="24"/>
        </w:rPr>
        <w:t xml:space="preserve">Commission should </w:t>
      </w:r>
      <w:r>
        <w:rPr>
          <w:rFonts w:ascii="Times New Roman" w:hAnsi="Times New Roman" w:cs="Times New Roman"/>
          <w:sz w:val="24"/>
          <w:szCs w:val="24"/>
        </w:rPr>
        <w:t xml:space="preserve">investigate the conduct of ECU to determine whether ECU’s interaction with </w:t>
      </w:r>
      <w:proofErr w:type="spellStart"/>
      <w:r>
        <w:rPr>
          <w:rFonts w:ascii="Times New Roman" w:hAnsi="Times New Roman" w:cs="Times New Roman"/>
          <w:sz w:val="24"/>
          <w:szCs w:val="24"/>
        </w:rPr>
        <w:t>Beto</w:t>
      </w:r>
      <w:proofErr w:type="spellEnd"/>
      <w:r>
        <w:rPr>
          <w:rFonts w:ascii="Times New Roman" w:hAnsi="Times New Roman" w:cs="Times New Roman"/>
          <w:sz w:val="24"/>
          <w:szCs w:val="24"/>
        </w:rPr>
        <w:t xml:space="preserve"> for Texas, and the agents thereof, c</w:t>
      </w:r>
      <w:r w:rsidR="000757E8">
        <w:rPr>
          <w:rFonts w:ascii="Times New Roman" w:hAnsi="Times New Roman" w:cs="Times New Roman"/>
          <w:sz w:val="24"/>
          <w:szCs w:val="24"/>
        </w:rPr>
        <w:t>onstitute a coordinated c</w:t>
      </w:r>
      <w:r>
        <w:rPr>
          <w:rFonts w:ascii="Times New Roman" w:hAnsi="Times New Roman" w:cs="Times New Roman"/>
          <w:sz w:val="24"/>
          <w:szCs w:val="24"/>
        </w:rPr>
        <w:t>ommunication. Under the</w:t>
      </w:r>
      <w:r w:rsidR="000757E8">
        <w:rPr>
          <w:rFonts w:ascii="Times New Roman" w:hAnsi="Times New Roman" w:cs="Times New Roman"/>
          <w:sz w:val="24"/>
          <w:szCs w:val="24"/>
        </w:rPr>
        <w:t xml:space="preserve"> Act and Commission regulations</w:t>
      </w:r>
      <w:r>
        <w:rPr>
          <w:rFonts w:ascii="Times New Roman" w:hAnsi="Times New Roman" w:cs="Times New Roman"/>
          <w:sz w:val="24"/>
          <w:szCs w:val="24"/>
        </w:rPr>
        <w:t>, if the conduct of ECU satisfies this standard</w:t>
      </w:r>
      <w:r w:rsidR="000757E8">
        <w:rPr>
          <w:rFonts w:ascii="Times New Roman" w:hAnsi="Times New Roman" w:cs="Times New Roman"/>
          <w:sz w:val="24"/>
          <w:szCs w:val="24"/>
        </w:rPr>
        <w:t>, then</w:t>
      </w:r>
      <w:r>
        <w:rPr>
          <w:rFonts w:ascii="Times New Roman" w:hAnsi="Times New Roman" w:cs="Times New Roman"/>
          <w:sz w:val="24"/>
          <w:szCs w:val="24"/>
        </w:rPr>
        <w:t xml:space="preserve"> </w:t>
      </w:r>
      <w:r w:rsidR="000757E8">
        <w:rPr>
          <w:rFonts w:ascii="Times New Roman" w:hAnsi="Times New Roman" w:cs="Times New Roman"/>
          <w:sz w:val="24"/>
          <w:szCs w:val="24"/>
        </w:rPr>
        <w:t xml:space="preserve">ECU’s activity has resulted in </w:t>
      </w:r>
      <w:r>
        <w:rPr>
          <w:rFonts w:ascii="Times New Roman" w:hAnsi="Times New Roman" w:cs="Times New Roman"/>
          <w:sz w:val="24"/>
          <w:szCs w:val="24"/>
        </w:rPr>
        <w:t>a reportable in-kind contribution</w:t>
      </w:r>
      <w:r w:rsidR="000757E8">
        <w:rPr>
          <w:rFonts w:ascii="Times New Roman" w:hAnsi="Times New Roman" w:cs="Times New Roman"/>
          <w:sz w:val="24"/>
          <w:szCs w:val="24"/>
        </w:rPr>
        <w:t xml:space="preserve"> to </w:t>
      </w:r>
      <w:proofErr w:type="spellStart"/>
      <w:r w:rsidR="000757E8">
        <w:rPr>
          <w:rFonts w:ascii="Times New Roman" w:hAnsi="Times New Roman" w:cs="Times New Roman"/>
          <w:sz w:val="24"/>
          <w:szCs w:val="24"/>
        </w:rPr>
        <w:t>Beto</w:t>
      </w:r>
      <w:proofErr w:type="spellEnd"/>
      <w:r w:rsidR="000757E8">
        <w:rPr>
          <w:rFonts w:ascii="Times New Roman" w:hAnsi="Times New Roman" w:cs="Times New Roman"/>
          <w:sz w:val="24"/>
          <w:szCs w:val="24"/>
        </w:rPr>
        <w:t xml:space="preserve"> </w:t>
      </w:r>
      <w:r w:rsidR="000757E8">
        <w:rPr>
          <w:rFonts w:ascii="Times New Roman" w:hAnsi="Times New Roman" w:cs="Times New Roman"/>
          <w:sz w:val="24"/>
          <w:szCs w:val="24"/>
        </w:rPr>
        <w:lastRenderedPageBreak/>
        <w:t xml:space="preserve">for </w:t>
      </w:r>
      <w:r w:rsidR="007B3EAA">
        <w:rPr>
          <w:rFonts w:ascii="Times New Roman" w:hAnsi="Times New Roman" w:cs="Times New Roman"/>
          <w:sz w:val="24"/>
          <w:szCs w:val="24"/>
        </w:rPr>
        <w:t>Texas</w:t>
      </w:r>
      <w:r>
        <w:rPr>
          <w:rFonts w:ascii="Times New Roman" w:hAnsi="Times New Roman" w:cs="Times New Roman"/>
          <w:sz w:val="24"/>
          <w:szCs w:val="24"/>
        </w:rPr>
        <w:t xml:space="preserve">. If ECU has not satisfied this </w:t>
      </w:r>
      <w:r w:rsidR="000757E8">
        <w:rPr>
          <w:rFonts w:ascii="Times New Roman" w:hAnsi="Times New Roman" w:cs="Times New Roman"/>
          <w:sz w:val="24"/>
          <w:szCs w:val="24"/>
        </w:rPr>
        <w:t>c</w:t>
      </w:r>
      <w:r>
        <w:rPr>
          <w:rFonts w:ascii="Times New Roman" w:hAnsi="Times New Roman" w:cs="Times New Roman"/>
          <w:sz w:val="24"/>
          <w:szCs w:val="24"/>
        </w:rPr>
        <w:t xml:space="preserve">onduct standard, then their activity </w:t>
      </w:r>
      <w:r w:rsidR="000757E8">
        <w:rPr>
          <w:rFonts w:ascii="Times New Roman" w:hAnsi="Times New Roman" w:cs="Times New Roman"/>
          <w:sz w:val="24"/>
          <w:szCs w:val="24"/>
        </w:rPr>
        <w:t>still constitutes an independent expenditure that must be reported (but was not) in accordance with the Act and Commission regulations</w:t>
      </w:r>
      <w:r>
        <w:rPr>
          <w:rFonts w:ascii="Times New Roman" w:hAnsi="Times New Roman" w:cs="Times New Roman"/>
          <w:sz w:val="24"/>
          <w:szCs w:val="24"/>
        </w:rPr>
        <w:t xml:space="preserve">. </w:t>
      </w:r>
    </w:p>
    <w:p w14:paraId="30F3D0D4" w14:textId="2A9DCB58" w:rsidR="003B592D" w:rsidRPr="00950DF3" w:rsidRDefault="003B592D" w:rsidP="00950DF3">
      <w:pPr>
        <w:pStyle w:val="ListParagraph"/>
        <w:numPr>
          <w:ilvl w:val="0"/>
          <w:numId w:val="6"/>
        </w:numPr>
        <w:spacing w:after="240" w:line="240" w:lineRule="auto"/>
        <w:ind w:hanging="720"/>
        <w:jc w:val="both"/>
        <w:rPr>
          <w:rFonts w:ascii="Times New Roman" w:hAnsi="Times New Roman" w:cs="Times New Roman"/>
          <w:b/>
          <w:sz w:val="24"/>
          <w:szCs w:val="24"/>
        </w:rPr>
      </w:pPr>
      <w:r w:rsidRPr="00950DF3">
        <w:rPr>
          <w:rFonts w:ascii="Times New Roman" w:hAnsi="Times New Roman" w:cs="Times New Roman"/>
          <w:b/>
          <w:sz w:val="24"/>
          <w:szCs w:val="24"/>
        </w:rPr>
        <w:t>Respondents h</w:t>
      </w:r>
      <w:r w:rsidR="000757E8">
        <w:rPr>
          <w:rFonts w:ascii="Times New Roman" w:hAnsi="Times New Roman" w:cs="Times New Roman"/>
          <w:b/>
          <w:sz w:val="24"/>
          <w:szCs w:val="24"/>
        </w:rPr>
        <w:t>ave not properly reported any i</w:t>
      </w:r>
      <w:r w:rsidRPr="00950DF3">
        <w:rPr>
          <w:rFonts w:ascii="Times New Roman" w:hAnsi="Times New Roman" w:cs="Times New Roman"/>
          <w:b/>
          <w:sz w:val="24"/>
          <w:szCs w:val="24"/>
        </w:rPr>
        <w:t xml:space="preserve">ndependent </w:t>
      </w:r>
      <w:r w:rsidR="000757E8">
        <w:rPr>
          <w:rFonts w:ascii="Times New Roman" w:hAnsi="Times New Roman" w:cs="Times New Roman"/>
          <w:b/>
          <w:sz w:val="24"/>
          <w:szCs w:val="24"/>
        </w:rPr>
        <w:t>expenditures or payments for c</w:t>
      </w:r>
      <w:r w:rsidRPr="00950DF3">
        <w:rPr>
          <w:rFonts w:ascii="Times New Roman" w:hAnsi="Times New Roman" w:cs="Times New Roman"/>
          <w:b/>
          <w:sz w:val="24"/>
          <w:szCs w:val="24"/>
        </w:rPr>
        <w:t xml:space="preserve">oordinated </w:t>
      </w:r>
      <w:r w:rsidR="000757E8">
        <w:rPr>
          <w:rFonts w:ascii="Times New Roman" w:hAnsi="Times New Roman" w:cs="Times New Roman"/>
          <w:b/>
          <w:sz w:val="24"/>
          <w:szCs w:val="24"/>
        </w:rPr>
        <w:t>c</w:t>
      </w:r>
      <w:r w:rsidRPr="00950DF3">
        <w:rPr>
          <w:rFonts w:ascii="Times New Roman" w:hAnsi="Times New Roman" w:cs="Times New Roman"/>
          <w:b/>
          <w:sz w:val="24"/>
          <w:szCs w:val="24"/>
        </w:rPr>
        <w:t>ommunications in</w:t>
      </w:r>
      <w:r w:rsidR="000757E8">
        <w:rPr>
          <w:rFonts w:ascii="Times New Roman" w:hAnsi="Times New Roman" w:cs="Times New Roman"/>
          <w:b/>
          <w:sz w:val="24"/>
          <w:szCs w:val="24"/>
        </w:rPr>
        <w:t xml:space="preserve"> support of Congressman O’Rourke’s candidacy.</w:t>
      </w:r>
    </w:p>
    <w:p w14:paraId="37759716" w14:textId="18EA661D" w:rsidR="00C71ECD" w:rsidRDefault="004B431C" w:rsidP="000757E8">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As </w:t>
      </w:r>
      <w:r w:rsidR="000757E8">
        <w:rPr>
          <w:rFonts w:ascii="Times New Roman" w:hAnsi="Times New Roman" w:cs="Times New Roman"/>
          <w:sz w:val="24"/>
          <w:szCs w:val="24"/>
        </w:rPr>
        <w:t>stated above,</w:t>
      </w:r>
      <w:r>
        <w:rPr>
          <w:rFonts w:ascii="Times New Roman" w:hAnsi="Times New Roman" w:cs="Times New Roman"/>
          <w:sz w:val="24"/>
          <w:szCs w:val="24"/>
        </w:rPr>
        <w:t xml:space="preserve"> the Advertisement</w:t>
      </w:r>
      <w:r w:rsidR="000757E8">
        <w:rPr>
          <w:rFonts w:ascii="Times New Roman" w:hAnsi="Times New Roman" w:cs="Times New Roman"/>
          <w:sz w:val="24"/>
          <w:szCs w:val="24"/>
        </w:rPr>
        <w:t xml:space="preserve"> constitutes either </w:t>
      </w:r>
      <w:r w:rsidR="00267950">
        <w:rPr>
          <w:rFonts w:ascii="Times New Roman" w:hAnsi="Times New Roman" w:cs="Times New Roman"/>
          <w:sz w:val="24"/>
          <w:szCs w:val="24"/>
        </w:rPr>
        <w:t xml:space="preserve">an </w:t>
      </w:r>
      <w:r w:rsidR="000757E8">
        <w:rPr>
          <w:rFonts w:ascii="Times New Roman" w:hAnsi="Times New Roman" w:cs="Times New Roman"/>
          <w:sz w:val="24"/>
          <w:szCs w:val="24"/>
        </w:rPr>
        <w:t>(i) independent e</w:t>
      </w:r>
      <w:r>
        <w:rPr>
          <w:rFonts w:ascii="Times New Roman" w:hAnsi="Times New Roman" w:cs="Times New Roman"/>
          <w:sz w:val="24"/>
          <w:szCs w:val="24"/>
        </w:rPr>
        <w:t xml:space="preserve">xpenditure advocating the defeat of Senator Ted Cruz and </w:t>
      </w:r>
      <w:r w:rsidR="000757E8">
        <w:rPr>
          <w:rFonts w:ascii="Times New Roman" w:hAnsi="Times New Roman" w:cs="Times New Roman"/>
          <w:sz w:val="24"/>
          <w:szCs w:val="24"/>
        </w:rPr>
        <w:t xml:space="preserve">the </w:t>
      </w:r>
      <w:r>
        <w:rPr>
          <w:rFonts w:ascii="Times New Roman" w:hAnsi="Times New Roman" w:cs="Times New Roman"/>
          <w:sz w:val="24"/>
          <w:szCs w:val="24"/>
        </w:rPr>
        <w:t xml:space="preserve">election of </w:t>
      </w:r>
      <w:r w:rsidR="00950DF3">
        <w:rPr>
          <w:rFonts w:ascii="Times New Roman" w:hAnsi="Times New Roman" w:cs="Times New Roman"/>
          <w:sz w:val="24"/>
          <w:szCs w:val="24"/>
        </w:rPr>
        <w:t>Congressman O’Rourke</w:t>
      </w:r>
      <w:r>
        <w:rPr>
          <w:rFonts w:ascii="Times New Roman" w:hAnsi="Times New Roman" w:cs="Times New Roman"/>
          <w:sz w:val="24"/>
          <w:szCs w:val="24"/>
        </w:rPr>
        <w:t xml:space="preserve">, or </w:t>
      </w:r>
      <w:r w:rsidR="000757E8">
        <w:rPr>
          <w:rFonts w:ascii="Times New Roman" w:hAnsi="Times New Roman" w:cs="Times New Roman"/>
          <w:sz w:val="24"/>
          <w:szCs w:val="24"/>
        </w:rPr>
        <w:t xml:space="preserve">(ii) </w:t>
      </w:r>
      <w:r>
        <w:rPr>
          <w:rFonts w:ascii="Times New Roman" w:hAnsi="Times New Roman" w:cs="Times New Roman"/>
          <w:sz w:val="24"/>
          <w:szCs w:val="24"/>
        </w:rPr>
        <w:t xml:space="preserve">in-kind contribution to </w:t>
      </w:r>
      <w:proofErr w:type="spellStart"/>
      <w:r>
        <w:rPr>
          <w:rFonts w:ascii="Times New Roman" w:hAnsi="Times New Roman" w:cs="Times New Roman"/>
          <w:sz w:val="24"/>
          <w:szCs w:val="24"/>
        </w:rPr>
        <w:t>B</w:t>
      </w:r>
      <w:r w:rsidR="000757E8">
        <w:rPr>
          <w:rFonts w:ascii="Times New Roman" w:hAnsi="Times New Roman" w:cs="Times New Roman"/>
          <w:sz w:val="24"/>
          <w:szCs w:val="24"/>
        </w:rPr>
        <w:t>eto</w:t>
      </w:r>
      <w:proofErr w:type="spellEnd"/>
      <w:r w:rsidR="000757E8">
        <w:rPr>
          <w:rFonts w:ascii="Times New Roman" w:hAnsi="Times New Roman" w:cs="Times New Roman"/>
          <w:sz w:val="24"/>
          <w:szCs w:val="24"/>
        </w:rPr>
        <w:t xml:space="preserve"> for Texas in the form</w:t>
      </w:r>
      <w:r w:rsidR="00CB71D1">
        <w:rPr>
          <w:rFonts w:ascii="Times New Roman" w:hAnsi="Times New Roman" w:cs="Times New Roman"/>
          <w:sz w:val="24"/>
          <w:szCs w:val="24"/>
        </w:rPr>
        <w:t xml:space="preserve"> of a coordinated communication. The Respondents’ disclosure filings, however,</w:t>
      </w:r>
      <w:r w:rsidR="000757E8">
        <w:rPr>
          <w:rFonts w:ascii="Times New Roman" w:hAnsi="Times New Roman" w:cs="Times New Roman"/>
          <w:sz w:val="24"/>
          <w:szCs w:val="24"/>
        </w:rPr>
        <w:t xml:space="preserve"> show </w:t>
      </w:r>
      <w:r>
        <w:rPr>
          <w:rFonts w:ascii="Times New Roman" w:hAnsi="Times New Roman" w:cs="Times New Roman"/>
          <w:sz w:val="24"/>
          <w:szCs w:val="24"/>
        </w:rPr>
        <w:t xml:space="preserve">no itemized transactions evidencing either </w:t>
      </w:r>
      <w:r w:rsidR="000757E8">
        <w:rPr>
          <w:rFonts w:ascii="Times New Roman" w:hAnsi="Times New Roman" w:cs="Times New Roman"/>
          <w:sz w:val="24"/>
          <w:szCs w:val="24"/>
        </w:rPr>
        <w:t>i</w:t>
      </w:r>
      <w:r>
        <w:rPr>
          <w:rFonts w:ascii="Times New Roman" w:hAnsi="Times New Roman" w:cs="Times New Roman"/>
          <w:sz w:val="24"/>
          <w:szCs w:val="24"/>
        </w:rPr>
        <w:t xml:space="preserve">ndependent </w:t>
      </w:r>
      <w:r w:rsidR="000757E8">
        <w:rPr>
          <w:rFonts w:ascii="Times New Roman" w:hAnsi="Times New Roman" w:cs="Times New Roman"/>
          <w:sz w:val="24"/>
          <w:szCs w:val="24"/>
        </w:rPr>
        <w:t>e</w:t>
      </w:r>
      <w:r>
        <w:rPr>
          <w:rFonts w:ascii="Times New Roman" w:hAnsi="Times New Roman" w:cs="Times New Roman"/>
          <w:sz w:val="24"/>
          <w:szCs w:val="24"/>
        </w:rPr>
        <w:t xml:space="preserve">xpenditures or </w:t>
      </w:r>
      <w:r w:rsidR="000757E8">
        <w:rPr>
          <w:rFonts w:ascii="Times New Roman" w:hAnsi="Times New Roman" w:cs="Times New Roman"/>
          <w:sz w:val="24"/>
          <w:szCs w:val="24"/>
        </w:rPr>
        <w:t>coordinated c</w:t>
      </w:r>
      <w:r>
        <w:rPr>
          <w:rFonts w:ascii="Times New Roman" w:hAnsi="Times New Roman" w:cs="Times New Roman"/>
          <w:sz w:val="24"/>
          <w:szCs w:val="24"/>
        </w:rPr>
        <w:t>ommunications</w:t>
      </w:r>
      <w:r w:rsidR="000757E8">
        <w:rPr>
          <w:rFonts w:ascii="Times New Roman" w:hAnsi="Times New Roman" w:cs="Times New Roman"/>
          <w:sz w:val="24"/>
          <w:szCs w:val="24"/>
        </w:rPr>
        <w:t xml:space="preserve"> in support of Congressman O’Rourke’s candidacy</w:t>
      </w:r>
      <w:r w:rsidR="00C71ECD">
        <w:rPr>
          <w:rFonts w:ascii="Times New Roman" w:hAnsi="Times New Roman" w:cs="Times New Roman"/>
          <w:sz w:val="24"/>
          <w:szCs w:val="24"/>
        </w:rPr>
        <w:t xml:space="preserve">. </w:t>
      </w:r>
    </w:p>
    <w:p w14:paraId="3AD80D97" w14:textId="5BB94950" w:rsidR="004B431C" w:rsidRDefault="000757E8" w:rsidP="000757E8">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Pursuant to the Act and FEC regulations, i</w:t>
      </w:r>
      <w:r w:rsidR="004B431C">
        <w:rPr>
          <w:rFonts w:ascii="Times New Roman" w:hAnsi="Times New Roman" w:cs="Times New Roman"/>
          <w:sz w:val="24"/>
          <w:szCs w:val="24"/>
        </w:rPr>
        <w:t xml:space="preserve">ndependent </w:t>
      </w:r>
      <w:r>
        <w:rPr>
          <w:rFonts w:ascii="Times New Roman" w:hAnsi="Times New Roman" w:cs="Times New Roman"/>
          <w:sz w:val="24"/>
          <w:szCs w:val="24"/>
        </w:rPr>
        <w:t>e</w:t>
      </w:r>
      <w:r w:rsidR="004B431C">
        <w:rPr>
          <w:rFonts w:ascii="Times New Roman" w:hAnsi="Times New Roman" w:cs="Times New Roman"/>
          <w:sz w:val="24"/>
          <w:szCs w:val="24"/>
        </w:rPr>
        <w:t>xpenditures must be itemized on relevant FEC reports when aggregating in excess of $200 for a particular election</w:t>
      </w:r>
      <w:r>
        <w:rPr>
          <w:rFonts w:ascii="Times New Roman" w:hAnsi="Times New Roman" w:cs="Times New Roman"/>
          <w:sz w:val="24"/>
          <w:szCs w:val="24"/>
        </w:rPr>
        <w:t xml:space="preserve">, whereas </w:t>
      </w:r>
      <w:r w:rsidR="004B431C">
        <w:rPr>
          <w:rFonts w:ascii="Times New Roman" w:hAnsi="Times New Roman" w:cs="Times New Roman"/>
          <w:sz w:val="24"/>
          <w:szCs w:val="24"/>
        </w:rPr>
        <w:t>all contributions to federal candidates must be itemized regardless of value.</w:t>
      </w:r>
      <w:r w:rsidR="00575CAD">
        <w:rPr>
          <w:rStyle w:val="FootnoteReference"/>
          <w:rFonts w:ascii="Times New Roman" w:hAnsi="Times New Roman" w:cs="Times New Roman"/>
          <w:sz w:val="24"/>
          <w:szCs w:val="24"/>
        </w:rPr>
        <w:footnoteReference w:id="12"/>
      </w:r>
      <w:r w:rsidR="004B431C">
        <w:rPr>
          <w:rFonts w:ascii="Times New Roman" w:hAnsi="Times New Roman" w:cs="Times New Roman"/>
          <w:sz w:val="24"/>
          <w:szCs w:val="24"/>
        </w:rPr>
        <w:t xml:space="preserve"> </w:t>
      </w:r>
      <w:r w:rsidR="00C71ECD">
        <w:rPr>
          <w:rFonts w:ascii="Times New Roman" w:hAnsi="Times New Roman" w:cs="Times New Roman"/>
          <w:sz w:val="24"/>
          <w:szCs w:val="24"/>
        </w:rPr>
        <w:t xml:space="preserve">Therefore, since ECU’s </w:t>
      </w:r>
      <w:r>
        <w:rPr>
          <w:rFonts w:ascii="Times New Roman" w:hAnsi="Times New Roman" w:cs="Times New Roman"/>
          <w:sz w:val="24"/>
          <w:szCs w:val="24"/>
        </w:rPr>
        <w:t>dissemination of</w:t>
      </w:r>
      <w:r w:rsidR="004B431C">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4B431C">
        <w:rPr>
          <w:rFonts w:ascii="Times New Roman" w:hAnsi="Times New Roman" w:cs="Times New Roman"/>
          <w:sz w:val="24"/>
          <w:szCs w:val="24"/>
        </w:rPr>
        <w:t>Advertisement</w:t>
      </w:r>
      <w:r>
        <w:rPr>
          <w:rFonts w:ascii="Times New Roman" w:hAnsi="Times New Roman" w:cs="Times New Roman"/>
          <w:sz w:val="24"/>
          <w:szCs w:val="24"/>
        </w:rPr>
        <w:t xml:space="preserve"> cost </w:t>
      </w:r>
      <w:r w:rsidR="004B431C">
        <w:rPr>
          <w:rFonts w:ascii="Times New Roman" w:hAnsi="Times New Roman" w:cs="Times New Roman"/>
          <w:sz w:val="24"/>
          <w:szCs w:val="24"/>
        </w:rPr>
        <w:t>at least $500</w:t>
      </w:r>
      <w:r w:rsidR="00C71ECD">
        <w:rPr>
          <w:rFonts w:ascii="Times New Roman" w:hAnsi="Times New Roman" w:cs="Times New Roman"/>
          <w:sz w:val="24"/>
          <w:szCs w:val="24"/>
        </w:rPr>
        <w:t xml:space="preserve">, the Respondents clearly violated the Act and Commission regulations by failing to disclose either an independent expenditure by ECU in support of </w:t>
      </w:r>
      <w:proofErr w:type="spellStart"/>
      <w:r w:rsidR="00C71ECD">
        <w:rPr>
          <w:rFonts w:ascii="Times New Roman" w:hAnsi="Times New Roman" w:cs="Times New Roman"/>
          <w:sz w:val="24"/>
          <w:szCs w:val="24"/>
        </w:rPr>
        <w:t>Beto</w:t>
      </w:r>
      <w:proofErr w:type="spellEnd"/>
      <w:r w:rsidR="00C71ECD">
        <w:rPr>
          <w:rFonts w:ascii="Times New Roman" w:hAnsi="Times New Roman" w:cs="Times New Roman"/>
          <w:sz w:val="24"/>
          <w:szCs w:val="24"/>
        </w:rPr>
        <w:t xml:space="preserve"> for </w:t>
      </w:r>
      <w:r w:rsidR="007B3EAA">
        <w:rPr>
          <w:rFonts w:ascii="Times New Roman" w:hAnsi="Times New Roman" w:cs="Times New Roman"/>
          <w:sz w:val="24"/>
          <w:szCs w:val="24"/>
        </w:rPr>
        <w:t>Texas</w:t>
      </w:r>
      <w:r w:rsidR="00C71ECD">
        <w:rPr>
          <w:rFonts w:ascii="Times New Roman" w:hAnsi="Times New Roman" w:cs="Times New Roman"/>
          <w:sz w:val="24"/>
          <w:szCs w:val="24"/>
        </w:rPr>
        <w:t xml:space="preserve"> or an in-kind contribution from ECU to </w:t>
      </w:r>
      <w:proofErr w:type="spellStart"/>
      <w:r w:rsidR="00C71ECD">
        <w:rPr>
          <w:rFonts w:ascii="Times New Roman" w:hAnsi="Times New Roman" w:cs="Times New Roman"/>
          <w:sz w:val="24"/>
          <w:szCs w:val="24"/>
        </w:rPr>
        <w:t>Beto</w:t>
      </w:r>
      <w:proofErr w:type="spellEnd"/>
      <w:r w:rsidR="00C71ECD">
        <w:rPr>
          <w:rFonts w:ascii="Times New Roman" w:hAnsi="Times New Roman" w:cs="Times New Roman"/>
          <w:sz w:val="24"/>
          <w:szCs w:val="24"/>
        </w:rPr>
        <w:t xml:space="preserve"> for </w:t>
      </w:r>
      <w:r w:rsidR="007B3EAA">
        <w:rPr>
          <w:rFonts w:ascii="Times New Roman" w:hAnsi="Times New Roman" w:cs="Times New Roman"/>
          <w:sz w:val="24"/>
          <w:szCs w:val="24"/>
        </w:rPr>
        <w:t>Texas</w:t>
      </w:r>
      <w:r w:rsidR="00C71ECD">
        <w:rPr>
          <w:rFonts w:ascii="Times New Roman" w:hAnsi="Times New Roman" w:cs="Times New Roman"/>
          <w:sz w:val="24"/>
          <w:szCs w:val="24"/>
        </w:rPr>
        <w:t>.</w:t>
      </w:r>
    </w:p>
    <w:p w14:paraId="0D8E3FFC" w14:textId="60C7663B" w:rsidR="00575CAD" w:rsidRPr="00C71ECD" w:rsidRDefault="00C71ECD" w:rsidP="00C71ECD">
      <w:pPr>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14:paraId="25397021" w14:textId="2259FF66" w:rsidR="00575CAD" w:rsidRDefault="00575CAD" w:rsidP="003D0C2E">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The facts and analysis provided by this complaint demonstrate the need for the</w:t>
      </w:r>
      <w:r w:rsidR="00C71ECD">
        <w:rPr>
          <w:rFonts w:ascii="Times New Roman" w:hAnsi="Times New Roman" w:cs="Times New Roman"/>
          <w:sz w:val="24"/>
          <w:szCs w:val="24"/>
        </w:rPr>
        <w:t xml:space="preserve"> Commission to (i)</w:t>
      </w:r>
      <w:r w:rsidR="00C71ECD" w:rsidRPr="00177FF5">
        <w:rPr>
          <w:rFonts w:ascii="Times New Roman" w:hAnsi="Times New Roman" w:cs="Times New Roman"/>
          <w:sz w:val="24"/>
          <w:szCs w:val="24"/>
        </w:rPr>
        <w:t xml:space="preserve"> immediately investigate these matters, as required by the FECA</w:t>
      </w:r>
      <w:r w:rsidR="00C71ECD">
        <w:rPr>
          <w:rFonts w:ascii="Times New Roman" w:hAnsi="Times New Roman" w:cs="Times New Roman"/>
          <w:sz w:val="24"/>
          <w:szCs w:val="24"/>
        </w:rPr>
        <w:t xml:space="preserve">; (ii) </w:t>
      </w:r>
      <w:r w:rsidR="00C71ECD" w:rsidRPr="00177FF5">
        <w:rPr>
          <w:rFonts w:ascii="Times New Roman" w:hAnsi="Times New Roman" w:cs="Times New Roman"/>
          <w:sz w:val="24"/>
          <w:szCs w:val="24"/>
        </w:rPr>
        <w:t>undertake a full and complete investigation of the Respondents without delay to identify the complete extent of these contin</w:t>
      </w:r>
      <w:r w:rsidR="00C71ECD">
        <w:rPr>
          <w:rFonts w:ascii="Times New Roman" w:hAnsi="Times New Roman" w:cs="Times New Roman"/>
          <w:sz w:val="24"/>
          <w:szCs w:val="24"/>
        </w:rPr>
        <w:t xml:space="preserve">uing violations; and (iii) </w:t>
      </w:r>
      <w:r w:rsidR="00C71ECD" w:rsidRPr="00177FF5">
        <w:rPr>
          <w:rFonts w:ascii="Times New Roman" w:hAnsi="Times New Roman" w:cs="Times New Roman"/>
          <w:sz w:val="24"/>
          <w:szCs w:val="24"/>
        </w:rPr>
        <w:t>ensure that all actions necessary to remediate these violations are taken.</w:t>
      </w:r>
      <w:r w:rsidR="00C71ECD">
        <w:rPr>
          <w:rFonts w:ascii="Times New Roman" w:hAnsi="Times New Roman" w:cs="Times New Roman"/>
          <w:sz w:val="24"/>
          <w:szCs w:val="24"/>
        </w:rPr>
        <w:t xml:space="preserve"> </w:t>
      </w:r>
      <w:r>
        <w:rPr>
          <w:rFonts w:ascii="Times New Roman" w:hAnsi="Times New Roman" w:cs="Times New Roman"/>
          <w:sz w:val="24"/>
          <w:szCs w:val="24"/>
        </w:rPr>
        <w:t xml:space="preserve">Anything less than a full investigation of this complaint will fail the FEC’s obligations to ensure fairness and transparency in federal elections. </w:t>
      </w:r>
    </w:p>
    <w:p w14:paraId="26831989" w14:textId="71A7A4B3" w:rsidR="00575CAD" w:rsidRPr="00E30E04" w:rsidRDefault="00575CAD" w:rsidP="00C71ECD">
      <w:pPr>
        <w:spacing w:after="240" w:line="240" w:lineRule="auto"/>
        <w:jc w:val="both"/>
        <w:rPr>
          <w:rFonts w:ascii="Times New Roman" w:hAnsi="Times New Roman" w:cs="Times New Roman"/>
          <w:sz w:val="24"/>
          <w:szCs w:val="24"/>
        </w:rPr>
      </w:pPr>
      <w:r w:rsidRPr="00E30E04">
        <w:rPr>
          <w:rFonts w:ascii="Times New Roman" w:hAnsi="Times New Roman" w:cs="Times New Roman"/>
          <w:sz w:val="24"/>
          <w:szCs w:val="24"/>
        </w:rPr>
        <w:t>Thank you for your attention to this matter</w:t>
      </w:r>
      <w:r w:rsidR="00C77CC1">
        <w:rPr>
          <w:rFonts w:ascii="Times New Roman" w:hAnsi="Times New Roman" w:cs="Times New Roman"/>
          <w:sz w:val="24"/>
          <w:szCs w:val="24"/>
        </w:rPr>
        <w:t xml:space="preserve">. </w:t>
      </w:r>
      <w:r w:rsidRPr="00E30E04">
        <w:rPr>
          <w:rFonts w:ascii="Times New Roman" w:hAnsi="Times New Roman" w:cs="Times New Roman"/>
          <w:sz w:val="24"/>
          <w:szCs w:val="24"/>
        </w:rPr>
        <w:t>Please do not hesitate to contact me if I can be of additional assistance as you pursue this investigation.</w:t>
      </w:r>
    </w:p>
    <w:p w14:paraId="0E776574" w14:textId="77777777" w:rsidR="00575CAD" w:rsidRPr="00E30E04" w:rsidRDefault="00575CAD" w:rsidP="00575CAD">
      <w:pPr>
        <w:spacing w:after="0" w:line="240" w:lineRule="auto"/>
        <w:ind w:left="4320" w:firstLine="720"/>
        <w:jc w:val="both"/>
        <w:rPr>
          <w:rFonts w:ascii="Times New Roman" w:hAnsi="Times New Roman" w:cs="Times New Roman"/>
          <w:sz w:val="24"/>
          <w:szCs w:val="24"/>
        </w:rPr>
      </w:pPr>
      <w:r w:rsidRPr="00E30E04">
        <w:rPr>
          <w:rFonts w:ascii="Times New Roman" w:hAnsi="Times New Roman" w:cs="Times New Roman"/>
          <w:sz w:val="24"/>
          <w:szCs w:val="24"/>
        </w:rPr>
        <w:t>Respectfully submitted,</w:t>
      </w:r>
    </w:p>
    <w:p w14:paraId="157BCDF6" w14:textId="77777777" w:rsidR="00575CAD" w:rsidRPr="00E30E04" w:rsidRDefault="00575CAD" w:rsidP="00575CAD">
      <w:pPr>
        <w:spacing w:after="0" w:line="240" w:lineRule="auto"/>
        <w:jc w:val="both"/>
        <w:rPr>
          <w:rFonts w:ascii="Times New Roman" w:hAnsi="Times New Roman" w:cs="Times New Roman"/>
          <w:sz w:val="24"/>
          <w:szCs w:val="24"/>
        </w:rPr>
      </w:pPr>
    </w:p>
    <w:p w14:paraId="49992065" w14:textId="77777777" w:rsidR="00575CAD" w:rsidRDefault="00575CAD" w:rsidP="00575CAD">
      <w:pPr>
        <w:spacing w:after="0" w:line="240" w:lineRule="auto"/>
        <w:jc w:val="both"/>
        <w:rPr>
          <w:rFonts w:ascii="Times New Roman" w:hAnsi="Times New Roman" w:cs="Times New Roman"/>
          <w:sz w:val="24"/>
          <w:szCs w:val="24"/>
        </w:rPr>
      </w:pPr>
    </w:p>
    <w:p w14:paraId="127CAE37" w14:textId="77777777" w:rsidR="00575CAD" w:rsidRPr="00E30E04" w:rsidRDefault="00575CAD" w:rsidP="00575CAD">
      <w:pPr>
        <w:spacing w:after="0" w:line="240" w:lineRule="auto"/>
        <w:jc w:val="both"/>
        <w:rPr>
          <w:rFonts w:ascii="Times New Roman" w:hAnsi="Times New Roman" w:cs="Times New Roman"/>
          <w:sz w:val="24"/>
          <w:szCs w:val="24"/>
        </w:rPr>
      </w:pPr>
    </w:p>
    <w:p w14:paraId="5434408E" w14:textId="77777777" w:rsidR="00575CAD" w:rsidRPr="00E30E04" w:rsidRDefault="00575CAD" w:rsidP="00575CAD">
      <w:pPr>
        <w:spacing w:after="0" w:line="240" w:lineRule="auto"/>
        <w:jc w:val="both"/>
        <w:rPr>
          <w:rFonts w:ascii="Times New Roman" w:hAnsi="Times New Roman" w:cs="Times New Roman"/>
          <w:sz w:val="24"/>
          <w:szCs w:val="24"/>
        </w:rPr>
      </w:pPr>
    </w:p>
    <w:p w14:paraId="739D79D9" w14:textId="4E6D1D86" w:rsidR="00575CAD" w:rsidRDefault="001013D2" w:rsidP="00575CAD">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Kyle Whatley</w:t>
      </w:r>
      <w:bookmarkStart w:id="0" w:name="_GoBack"/>
      <w:bookmarkEnd w:id="0"/>
    </w:p>
    <w:p w14:paraId="7B587A1B" w14:textId="77777777" w:rsidR="00575CAD" w:rsidRPr="00E30E04" w:rsidRDefault="00575CAD" w:rsidP="00575CAD">
      <w:pPr>
        <w:spacing w:after="0" w:line="240" w:lineRule="auto"/>
        <w:ind w:left="4320" w:firstLine="720"/>
        <w:jc w:val="both"/>
        <w:rPr>
          <w:rFonts w:ascii="Times New Roman" w:hAnsi="Times New Roman" w:cs="Times New Roman"/>
          <w:sz w:val="24"/>
          <w:szCs w:val="24"/>
        </w:rPr>
      </w:pPr>
      <w:r w:rsidRPr="00E30E04">
        <w:rPr>
          <w:rFonts w:ascii="Times New Roman" w:hAnsi="Times New Roman" w:cs="Times New Roman"/>
          <w:sz w:val="24"/>
          <w:szCs w:val="24"/>
        </w:rPr>
        <w:t>Complainant</w:t>
      </w:r>
    </w:p>
    <w:p w14:paraId="0C515CD1" w14:textId="77777777" w:rsidR="00575CAD" w:rsidRPr="00E30E04" w:rsidRDefault="00575CAD" w:rsidP="00575CAD">
      <w:pPr>
        <w:spacing w:after="0" w:line="240" w:lineRule="auto"/>
        <w:rPr>
          <w:rFonts w:ascii="Times New Roman" w:hAnsi="Times New Roman" w:cs="Times New Roman"/>
          <w:sz w:val="24"/>
          <w:szCs w:val="24"/>
        </w:rPr>
      </w:pPr>
    </w:p>
    <w:p w14:paraId="79860215" w14:textId="227A1D01" w:rsidR="00C107FD" w:rsidRDefault="00C107FD" w:rsidP="00C107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41B773B3" w14:textId="55419F6C" w:rsidR="00C107FD" w:rsidRDefault="00C107FD" w:rsidP="00C107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518DCB40" w14:textId="28C29DBE" w:rsidR="00C107FD" w:rsidRDefault="00C107FD" w:rsidP="00C107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4D2A4E3A" w14:textId="26BC8E4B" w:rsidR="00C107FD" w:rsidRDefault="00C107FD" w:rsidP="00C107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2C7928B8" w14:textId="77777777" w:rsidR="00C107FD" w:rsidRDefault="00C107FD" w:rsidP="00C107FD">
      <w:pPr>
        <w:spacing w:after="0" w:line="240" w:lineRule="auto"/>
        <w:jc w:val="both"/>
        <w:rPr>
          <w:rFonts w:ascii="Times New Roman" w:hAnsi="Times New Roman" w:cs="Times New Roman"/>
          <w:sz w:val="24"/>
          <w:szCs w:val="24"/>
        </w:rPr>
      </w:pPr>
    </w:p>
    <w:p w14:paraId="28626CE8" w14:textId="250ADAD0" w:rsidR="00575CAD" w:rsidRPr="00E30E04" w:rsidRDefault="00575CAD" w:rsidP="00C107FD">
      <w:pPr>
        <w:spacing w:after="0" w:line="240" w:lineRule="auto"/>
        <w:jc w:val="both"/>
        <w:rPr>
          <w:rFonts w:ascii="Times New Roman" w:hAnsi="Times New Roman" w:cs="Times New Roman"/>
          <w:sz w:val="24"/>
          <w:szCs w:val="24"/>
        </w:rPr>
      </w:pPr>
      <w:r w:rsidRPr="00E30E04">
        <w:rPr>
          <w:rFonts w:ascii="Times New Roman" w:hAnsi="Times New Roman" w:cs="Times New Roman"/>
          <w:sz w:val="24"/>
          <w:szCs w:val="24"/>
        </w:rPr>
        <w:lastRenderedPageBreak/>
        <w:t>I hereby swear and affirm that the facts presented in this complaint are true to the best of my knowledge, information and belief</w:t>
      </w:r>
      <w:r w:rsidR="00C77CC1">
        <w:rPr>
          <w:rFonts w:ascii="Times New Roman" w:hAnsi="Times New Roman" w:cs="Times New Roman"/>
          <w:sz w:val="24"/>
          <w:szCs w:val="24"/>
        </w:rPr>
        <w:t xml:space="preserve">. </w:t>
      </w:r>
      <w:r w:rsidRPr="00E30E04">
        <w:rPr>
          <w:rFonts w:ascii="Times New Roman" w:hAnsi="Times New Roman" w:cs="Times New Roman"/>
          <w:sz w:val="24"/>
          <w:szCs w:val="24"/>
        </w:rPr>
        <w:t>Sworn pursuant to 18 U.S.C. §1001.</w:t>
      </w:r>
    </w:p>
    <w:p w14:paraId="62F8D5D9" w14:textId="77777777" w:rsidR="00575CAD" w:rsidRDefault="00575CAD" w:rsidP="00C107FD">
      <w:pPr>
        <w:spacing w:after="0" w:line="240" w:lineRule="auto"/>
        <w:rPr>
          <w:rFonts w:ascii="Times New Roman" w:hAnsi="Times New Roman" w:cs="Times New Roman"/>
          <w:sz w:val="24"/>
          <w:szCs w:val="24"/>
        </w:rPr>
      </w:pPr>
    </w:p>
    <w:p w14:paraId="7F30D04D" w14:textId="77777777" w:rsidR="00575CAD" w:rsidRPr="00E30E04" w:rsidRDefault="00575CAD" w:rsidP="00C107FD">
      <w:pPr>
        <w:spacing w:after="0" w:line="240" w:lineRule="auto"/>
        <w:rPr>
          <w:rFonts w:ascii="Times New Roman" w:hAnsi="Times New Roman" w:cs="Times New Roman"/>
          <w:sz w:val="24"/>
          <w:szCs w:val="24"/>
        </w:rPr>
      </w:pPr>
    </w:p>
    <w:p w14:paraId="0EB41E73" w14:textId="77777777" w:rsidR="00575CAD" w:rsidRDefault="00575CAD" w:rsidP="00C107FD">
      <w:pPr>
        <w:tabs>
          <w:tab w:val="left" w:pos="3150"/>
        </w:tabs>
        <w:spacing w:after="0" w:line="240" w:lineRule="auto"/>
        <w:rPr>
          <w:rFonts w:ascii="Times New Roman" w:hAnsi="Times New Roman" w:cs="Times New Roman"/>
          <w:sz w:val="24"/>
          <w:szCs w:val="24"/>
        </w:rPr>
      </w:pPr>
    </w:p>
    <w:p w14:paraId="2F00DAA6" w14:textId="77777777" w:rsidR="00575CAD" w:rsidRDefault="00575CAD" w:rsidP="00C107FD">
      <w:pPr>
        <w:tabs>
          <w:tab w:val="left" w:pos="3150"/>
        </w:tabs>
        <w:spacing w:after="0" w:line="240" w:lineRule="auto"/>
        <w:rPr>
          <w:rFonts w:ascii="Times New Roman" w:hAnsi="Times New Roman" w:cs="Times New Roman"/>
          <w:sz w:val="24"/>
          <w:szCs w:val="24"/>
        </w:rPr>
      </w:pPr>
    </w:p>
    <w:p w14:paraId="4ED0E6F9" w14:textId="05074B2C" w:rsidR="00575CAD" w:rsidRDefault="00F158F5" w:rsidP="00C107FD">
      <w:pPr>
        <w:pBdr>
          <w:top w:val="single" w:sz="4" w:space="3" w:color="auto"/>
        </w:pBdr>
        <w:spacing w:after="0" w:line="240" w:lineRule="auto"/>
        <w:ind w:right="6480"/>
        <w:rPr>
          <w:rFonts w:ascii="Times New Roman" w:hAnsi="Times New Roman" w:cs="Times New Roman"/>
          <w:sz w:val="24"/>
          <w:szCs w:val="24"/>
        </w:rPr>
      </w:pPr>
      <w:r>
        <w:rPr>
          <w:rFonts w:ascii="Times New Roman" w:hAnsi="Times New Roman" w:cs="Times New Roman"/>
          <w:sz w:val="24"/>
          <w:szCs w:val="24"/>
        </w:rPr>
        <w:t>Kyle Whatley</w:t>
      </w:r>
    </w:p>
    <w:p w14:paraId="18F33AF8" w14:textId="6906D0C2" w:rsidR="009A3980" w:rsidRPr="00E30E04" w:rsidRDefault="009A3980" w:rsidP="00C107FD">
      <w:pPr>
        <w:pBdr>
          <w:top w:val="single" w:sz="4" w:space="3" w:color="auto"/>
        </w:pBdr>
        <w:spacing w:after="0" w:line="240" w:lineRule="auto"/>
        <w:ind w:right="6480"/>
        <w:rPr>
          <w:rFonts w:ascii="Times New Roman" w:hAnsi="Times New Roman" w:cs="Times New Roman"/>
          <w:sz w:val="24"/>
          <w:szCs w:val="24"/>
        </w:rPr>
      </w:pPr>
      <w:r w:rsidRPr="009A3980">
        <w:rPr>
          <w:rFonts w:ascii="Times New Roman" w:hAnsi="Times New Roman" w:cs="Times New Roman"/>
          <w:sz w:val="24"/>
          <w:szCs w:val="24"/>
        </w:rPr>
        <w:t>211 E</w:t>
      </w:r>
      <w:r>
        <w:rPr>
          <w:rFonts w:ascii="Times New Roman" w:hAnsi="Times New Roman" w:cs="Times New Roman"/>
          <w:sz w:val="24"/>
          <w:szCs w:val="24"/>
        </w:rPr>
        <w:t>ast</w:t>
      </w:r>
      <w:r w:rsidRPr="009A3980">
        <w:rPr>
          <w:rFonts w:ascii="Times New Roman" w:hAnsi="Times New Roman" w:cs="Times New Roman"/>
          <w:sz w:val="24"/>
          <w:szCs w:val="24"/>
        </w:rPr>
        <w:t xml:space="preserve"> 7th St</w:t>
      </w:r>
      <w:r>
        <w:rPr>
          <w:rFonts w:ascii="Times New Roman" w:hAnsi="Times New Roman" w:cs="Times New Roman"/>
          <w:sz w:val="24"/>
          <w:szCs w:val="24"/>
        </w:rPr>
        <w:t>reet,</w:t>
      </w:r>
      <w:r w:rsidRPr="009A3980">
        <w:rPr>
          <w:rFonts w:ascii="Times New Roman" w:hAnsi="Times New Roman" w:cs="Times New Roman"/>
          <w:sz w:val="24"/>
          <w:szCs w:val="24"/>
        </w:rPr>
        <w:t xml:space="preserve"> #915 Austin, TX 78701</w:t>
      </w:r>
    </w:p>
    <w:p w14:paraId="3F39C209" w14:textId="77777777" w:rsidR="00575CAD" w:rsidRPr="00E30E04" w:rsidRDefault="00575CAD" w:rsidP="00C107FD">
      <w:pPr>
        <w:pBdr>
          <w:top w:val="single" w:sz="4" w:space="3" w:color="auto"/>
        </w:pBdr>
        <w:spacing w:after="0" w:line="240" w:lineRule="auto"/>
        <w:ind w:right="6480"/>
        <w:rPr>
          <w:rFonts w:ascii="Times New Roman" w:hAnsi="Times New Roman" w:cs="Times New Roman"/>
          <w:sz w:val="24"/>
          <w:szCs w:val="24"/>
        </w:rPr>
      </w:pPr>
    </w:p>
    <w:p w14:paraId="25D5BC79" w14:textId="77777777" w:rsidR="00575CAD" w:rsidRPr="00E30E04" w:rsidRDefault="00575CAD" w:rsidP="00C107FD">
      <w:pPr>
        <w:spacing w:after="0" w:line="240" w:lineRule="auto"/>
        <w:rPr>
          <w:rFonts w:ascii="Times New Roman" w:hAnsi="Times New Roman" w:cs="Times New Roman"/>
          <w:sz w:val="24"/>
          <w:szCs w:val="24"/>
        </w:rPr>
      </w:pPr>
      <w:r w:rsidRPr="00E30E04">
        <w:rPr>
          <w:rFonts w:ascii="Times New Roman" w:hAnsi="Times New Roman" w:cs="Times New Roman"/>
          <w:sz w:val="24"/>
          <w:szCs w:val="24"/>
        </w:rPr>
        <w:t>Subscribed and sworn to before me this _____ day of _______________, 201</w:t>
      </w:r>
      <w:r>
        <w:rPr>
          <w:rFonts w:ascii="Times New Roman" w:hAnsi="Times New Roman" w:cs="Times New Roman"/>
          <w:sz w:val="24"/>
          <w:szCs w:val="24"/>
        </w:rPr>
        <w:t>8</w:t>
      </w:r>
      <w:r w:rsidRPr="00E30E04">
        <w:rPr>
          <w:rFonts w:ascii="Times New Roman" w:hAnsi="Times New Roman" w:cs="Times New Roman"/>
          <w:sz w:val="24"/>
          <w:szCs w:val="24"/>
        </w:rPr>
        <w:t>.</w:t>
      </w:r>
    </w:p>
    <w:p w14:paraId="13AC2256" w14:textId="77777777" w:rsidR="00575CAD" w:rsidRPr="00E30E04" w:rsidRDefault="00575CAD" w:rsidP="00C107FD">
      <w:pPr>
        <w:spacing w:after="0" w:line="240" w:lineRule="auto"/>
        <w:rPr>
          <w:rFonts w:ascii="Times New Roman" w:hAnsi="Times New Roman" w:cs="Times New Roman"/>
          <w:sz w:val="24"/>
          <w:szCs w:val="24"/>
        </w:rPr>
      </w:pPr>
    </w:p>
    <w:p w14:paraId="4DADEF72" w14:textId="77777777" w:rsidR="00575CAD" w:rsidRPr="00E30E04" w:rsidRDefault="00575CAD" w:rsidP="00C107FD">
      <w:pPr>
        <w:spacing w:after="0" w:line="240" w:lineRule="auto"/>
        <w:rPr>
          <w:rFonts w:ascii="Times New Roman" w:hAnsi="Times New Roman" w:cs="Times New Roman"/>
          <w:sz w:val="24"/>
          <w:szCs w:val="24"/>
        </w:rPr>
      </w:pPr>
    </w:p>
    <w:p w14:paraId="24C7B6B7" w14:textId="77777777" w:rsidR="00575CAD" w:rsidRPr="00E30E04" w:rsidRDefault="00575CAD" w:rsidP="00C107FD">
      <w:pPr>
        <w:spacing w:after="0" w:line="240" w:lineRule="auto"/>
        <w:rPr>
          <w:rFonts w:ascii="Times New Roman" w:hAnsi="Times New Roman" w:cs="Times New Roman"/>
          <w:sz w:val="24"/>
          <w:szCs w:val="24"/>
        </w:rPr>
      </w:pPr>
    </w:p>
    <w:p w14:paraId="1CB95D34" w14:textId="77777777" w:rsidR="00575CAD" w:rsidRPr="00E30E04" w:rsidRDefault="00575CAD" w:rsidP="00C107FD">
      <w:pPr>
        <w:spacing w:after="0" w:line="240" w:lineRule="auto"/>
        <w:rPr>
          <w:rFonts w:ascii="Times New Roman" w:hAnsi="Times New Roman" w:cs="Times New Roman"/>
          <w:sz w:val="24"/>
          <w:szCs w:val="24"/>
        </w:rPr>
      </w:pPr>
    </w:p>
    <w:p w14:paraId="0E395BC0" w14:textId="77777777" w:rsidR="00575CAD" w:rsidRPr="00E30E04" w:rsidRDefault="00575CAD" w:rsidP="00C107FD">
      <w:pPr>
        <w:pBdr>
          <w:top w:val="single" w:sz="4" w:space="1" w:color="auto"/>
        </w:pBdr>
        <w:spacing w:after="0" w:line="240" w:lineRule="auto"/>
        <w:ind w:right="6480"/>
        <w:rPr>
          <w:rFonts w:ascii="Times New Roman" w:hAnsi="Times New Roman" w:cs="Times New Roman"/>
          <w:sz w:val="24"/>
          <w:szCs w:val="24"/>
        </w:rPr>
      </w:pPr>
      <w:r w:rsidRPr="00E30E04">
        <w:rPr>
          <w:rFonts w:ascii="Times New Roman" w:hAnsi="Times New Roman" w:cs="Times New Roman"/>
          <w:sz w:val="24"/>
          <w:szCs w:val="24"/>
        </w:rPr>
        <w:t>Notary Public</w:t>
      </w:r>
    </w:p>
    <w:p w14:paraId="49818FA5" w14:textId="77777777" w:rsidR="00575CAD" w:rsidRPr="00E30E04" w:rsidRDefault="00575CAD" w:rsidP="00C107FD">
      <w:pPr>
        <w:spacing w:after="0" w:line="240" w:lineRule="auto"/>
        <w:rPr>
          <w:rFonts w:ascii="Times New Roman" w:hAnsi="Times New Roman" w:cs="Times New Roman"/>
          <w:sz w:val="24"/>
          <w:szCs w:val="24"/>
        </w:rPr>
      </w:pPr>
    </w:p>
    <w:p w14:paraId="0A707DF1" w14:textId="498D8C16" w:rsidR="00876E63" w:rsidRDefault="00575CAD" w:rsidP="00C107FD">
      <w:pPr>
        <w:spacing w:after="0" w:line="240" w:lineRule="auto"/>
        <w:rPr>
          <w:rFonts w:ascii="Times New Roman" w:hAnsi="Times New Roman" w:cs="Times New Roman"/>
          <w:sz w:val="24"/>
          <w:szCs w:val="24"/>
          <w:u w:val="single"/>
        </w:rPr>
      </w:pPr>
      <w:r w:rsidRPr="00E30E04">
        <w:rPr>
          <w:rFonts w:ascii="Times New Roman" w:hAnsi="Times New Roman" w:cs="Times New Roman"/>
          <w:sz w:val="24"/>
          <w:szCs w:val="24"/>
        </w:rPr>
        <w:t xml:space="preserve">My Commission expires: </w:t>
      </w:r>
      <w:r w:rsidRPr="00E30E04">
        <w:rPr>
          <w:rFonts w:ascii="Times New Roman" w:hAnsi="Times New Roman" w:cs="Times New Roman"/>
          <w:sz w:val="24"/>
          <w:szCs w:val="24"/>
          <w:u w:val="single"/>
        </w:rPr>
        <w:tab/>
      </w:r>
      <w:r w:rsidRPr="00E30E04">
        <w:rPr>
          <w:rFonts w:ascii="Times New Roman" w:hAnsi="Times New Roman" w:cs="Times New Roman"/>
          <w:sz w:val="24"/>
          <w:szCs w:val="24"/>
          <w:u w:val="single"/>
        </w:rPr>
        <w:tab/>
      </w:r>
      <w:r w:rsidRPr="00E30E04">
        <w:rPr>
          <w:rFonts w:ascii="Times New Roman" w:hAnsi="Times New Roman" w:cs="Times New Roman"/>
          <w:sz w:val="24"/>
          <w:szCs w:val="24"/>
          <w:u w:val="single"/>
        </w:rPr>
        <w:tab/>
      </w:r>
      <w:r w:rsidRPr="00E30E04">
        <w:rPr>
          <w:rFonts w:ascii="Times New Roman" w:hAnsi="Times New Roman" w:cs="Times New Roman"/>
          <w:sz w:val="24"/>
          <w:szCs w:val="24"/>
          <w:u w:val="single"/>
        </w:rPr>
        <w:tab/>
      </w:r>
    </w:p>
    <w:p w14:paraId="564405F4" w14:textId="77777777" w:rsidR="00876E63" w:rsidRDefault="00876E63">
      <w:pPr>
        <w:spacing w:after="160" w:line="259" w:lineRule="auto"/>
        <w:rPr>
          <w:rFonts w:ascii="Times New Roman" w:hAnsi="Times New Roman" w:cs="Times New Roman"/>
          <w:sz w:val="24"/>
          <w:szCs w:val="24"/>
          <w:u w:val="single"/>
        </w:rPr>
      </w:pPr>
      <w:r>
        <w:rPr>
          <w:rFonts w:ascii="Times New Roman" w:hAnsi="Times New Roman" w:cs="Times New Roman"/>
          <w:sz w:val="24"/>
          <w:szCs w:val="24"/>
          <w:u w:val="single"/>
        </w:rPr>
        <w:br w:type="page"/>
      </w:r>
    </w:p>
    <w:p w14:paraId="1A1BC86F" w14:textId="38BDE1FB" w:rsidR="00876E63" w:rsidRPr="00876E63" w:rsidRDefault="00876E63" w:rsidP="00876E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EXHIBIT A</w:t>
      </w:r>
    </w:p>
    <w:p w14:paraId="0A708D12" w14:textId="77777777" w:rsidR="00876E63" w:rsidRDefault="00876E63" w:rsidP="00876E63">
      <w:pPr>
        <w:spacing w:after="0" w:line="240" w:lineRule="auto"/>
        <w:jc w:val="center"/>
        <w:rPr>
          <w:rFonts w:ascii="Times New Roman" w:hAnsi="Times New Roman" w:cs="Times New Roman"/>
          <w:sz w:val="24"/>
          <w:szCs w:val="24"/>
        </w:rPr>
      </w:pPr>
    </w:p>
    <w:p w14:paraId="38485264" w14:textId="36E50153" w:rsidR="00575CAD" w:rsidRPr="00575CAD" w:rsidRDefault="00876E63" w:rsidP="00876E6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vertAlign w:val="superscript"/>
        </w:rPr>
        <w:drawing>
          <wp:inline distT="0" distB="0" distL="0" distR="0" wp14:anchorId="7E9FFE18" wp14:editId="1D8BAD6A">
            <wp:extent cx="5998464" cy="3913632"/>
            <wp:effectExtent l="0" t="0" r="2540" b="0"/>
            <wp:docPr id="1" name="Picture 1" descr="Adverti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9.11 ECU Cruz FB Advertisement.png"/>
                    <pic:cNvPicPr/>
                  </pic:nvPicPr>
                  <pic:blipFill>
                    <a:blip r:embed="rId8">
                      <a:extLst>
                        <a:ext uri="{28A0092B-C50C-407E-A947-70E740481C1C}">
                          <a14:useLocalDpi xmlns:a14="http://schemas.microsoft.com/office/drawing/2010/main" val="0"/>
                        </a:ext>
                      </a:extLst>
                    </a:blip>
                    <a:stretch>
                      <a:fillRect/>
                    </a:stretch>
                  </pic:blipFill>
                  <pic:spPr>
                    <a:xfrm>
                      <a:off x="0" y="0"/>
                      <a:ext cx="5998464" cy="3913632"/>
                    </a:xfrm>
                    <a:prstGeom prst="rect">
                      <a:avLst/>
                    </a:prstGeom>
                  </pic:spPr>
                </pic:pic>
              </a:graphicData>
            </a:graphic>
          </wp:inline>
        </w:drawing>
      </w:r>
    </w:p>
    <w:sectPr w:rsidR="00575CAD" w:rsidRPr="00575CA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10FD7" w14:textId="77777777" w:rsidR="00A54BD1" w:rsidRDefault="00A54BD1" w:rsidP="00393AC1">
      <w:pPr>
        <w:spacing w:after="0" w:line="240" w:lineRule="auto"/>
      </w:pPr>
      <w:r>
        <w:separator/>
      </w:r>
    </w:p>
  </w:endnote>
  <w:endnote w:type="continuationSeparator" w:id="0">
    <w:p w14:paraId="3117BDDD" w14:textId="77777777" w:rsidR="00A54BD1" w:rsidRDefault="00A54BD1" w:rsidP="0039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B76FF" w14:textId="77777777" w:rsidR="003D0C2E" w:rsidRDefault="003D0C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279535141"/>
      <w:docPartObj>
        <w:docPartGallery w:val="Page Numbers (Bottom of Page)"/>
        <w:docPartUnique/>
      </w:docPartObj>
    </w:sdtPr>
    <w:sdtEndPr>
      <w:rPr>
        <w:sz w:val="20"/>
        <w:szCs w:val="20"/>
      </w:r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64BDC305" w14:textId="310FD1AA" w:rsidR="00573D48" w:rsidRPr="003D0C2E" w:rsidRDefault="00925E15" w:rsidP="003D0C2E">
            <w:pPr>
              <w:pStyle w:val="Footer"/>
              <w:rPr>
                <w:rFonts w:ascii="Times New Roman" w:hAnsi="Times New Roman" w:cs="Times New Roman"/>
                <w:sz w:val="20"/>
                <w:szCs w:val="20"/>
              </w:rPr>
            </w:pPr>
            <w:r>
              <w:rPr>
                <w:rFonts w:ascii="Times New Roman" w:hAnsi="Times New Roman" w:cs="Times New Roman"/>
                <w:sz w:val="20"/>
                <w:szCs w:val="20"/>
              </w:rPr>
              <w:t>FEC Complaint</w:t>
            </w:r>
            <w:r>
              <w:rPr>
                <w:rFonts w:ascii="Times New Roman" w:hAnsi="Times New Roman" w:cs="Times New Roman"/>
                <w:sz w:val="20"/>
                <w:szCs w:val="20"/>
              </w:rPr>
              <w:tab/>
            </w:r>
            <w:r w:rsidR="003D0C2E">
              <w:rPr>
                <w:rFonts w:ascii="Times New Roman" w:hAnsi="Times New Roman" w:cs="Times New Roman"/>
                <w:sz w:val="20"/>
                <w:szCs w:val="20"/>
              </w:rPr>
              <w:tab/>
            </w:r>
            <w:r w:rsidR="00573D48" w:rsidRPr="003D0C2E">
              <w:rPr>
                <w:rFonts w:ascii="Times New Roman" w:hAnsi="Times New Roman" w:cs="Times New Roman"/>
                <w:sz w:val="20"/>
                <w:szCs w:val="20"/>
              </w:rPr>
              <w:t xml:space="preserve">Page </w:t>
            </w:r>
            <w:r w:rsidR="00573D48" w:rsidRPr="003D0C2E">
              <w:rPr>
                <w:rFonts w:ascii="Times New Roman" w:hAnsi="Times New Roman" w:cs="Times New Roman"/>
                <w:bCs/>
                <w:sz w:val="20"/>
                <w:szCs w:val="20"/>
              </w:rPr>
              <w:fldChar w:fldCharType="begin"/>
            </w:r>
            <w:r w:rsidR="00573D48" w:rsidRPr="003D0C2E">
              <w:rPr>
                <w:rFonts w:ascii="Times New Roman" w:hAnsi="Times New Roman" w:cs="Times New Roman"/>
                <w:bCs/>
                <w:sz w:val="20"/>
                <w:szCs w:val="20"/>
              </w:rPr>
              <w:instrText xml:space="preserve"> PAGE </w:instrText>
            </w:r>
            <w:r w:rsidR="00573D48" w:rsidRPr="003D0C2E">
              <w:rPr>
                <w:rFonts w:ascii="Times New Roman" w:hAnsi="Times New Roman" w:cs="Times New Roman"/>
                <w:bCs/>
                <w:sz w:val="20"/>
                <w:szCs w:val="20"/>
              </w:rPr>
              <w:fldChar w:fldCharType="separate"/>
            </w:r>
            <w:r w:rsidR="00573D48" w:rsidRPr="003D0C2E">
              <w:rPr>
                <w:rFonts w:ascii="Times New Roman" w:hAnsi="Times New Roman" w:cs="Times New Roman"/>
                <w:bCs/>
                <w:noProof/>
                <w:sz w:val="20"/>
                <w:szCs w:val="20"/>
              </w:rPr>
              <w:t>2</w:t>
            </w:r>
            <w:r w:rsidR="00573D48" w:rsidRPr="003D0C2E">
              <w:rPr>
                <w:rFonts w:ascii="Times New Roman" w:hAnsi="Times New Roman" w:cs="Times New Roman"/>
                <w:bCs/>
                <w:sz w:val="20"/>
                <w:szCs w:val="20"/>
              </w:rPr>
              <w:fldChar w:fldCharType="end"/>
            </w:r>
            <w:r w:rsidR="00573D48" w:rsidRPr="003D0C2E">
              <w:rPr>
                <w:rFonts w:ascii="Times New Roman" w:hAnsi="Times New Roman" w:cs="Times New Roman"/>
                <w:sz w:val="20"/>
                <w:szCs w:val="20"/>
              </w:rPr>
              <w:t xml:space="preserve"> of </w:t>
            </w:r>
            <w:r w:rsidR="00573D48" w:rsidRPr="003D0C2E">
              <w:rPr>
                <w:rFonts w:ascii="Times New Roman" w:hAnsi="Times New Roman" w:cs="Times New Roman"/>
                <w:bCs/>
                <w:sz w:val="20"/>
                <w:szCs w:val="20"/>
              </w:rPr>
              <w:fldChar w:fldCharType="begin"/>
            </w:r>
            <w:r w:rsidR="00573D48" w:rsidRPr="003D0C2E">
              <w:rPr>
                <w:rFonts w:ascii="Times New Roman" w:hAnsi="Times New Roman" w:cs="Times New Roman"/>
                <w:bCs/>
                <w:sz w:val="20"/>
                <w:szCs w:val="20"/>
              </w:rPr>
              <w:instrText xml:space="preserve"> NUMPAGES  </w:instrText>
            </w:r>
            <w:r w:rsidR="00573D48" w:rsidRPr="003D0C2E">
              <w:rPr>
                <w:rFonts w:ascii="Times New Roman" w:hAnsi="Times New Roman" w:cs="Times New Roman"/>
                <w:bCs/>
                <w:sz w:val="20"/>
                <w:szCs w:val="20"/>
              </w:rPr>
              <w:fldChar w:fldCharType="separate"/>
            </w:r>
            <w:r w:rsidR="00573D48" w:rsidRPr="003D0C2E">
              <w:rPr>
                <w:rFonts w:ascii="Times New Roman" w:hAnsi="Times New Roman" w:cs="Times New Roman"/>
                <w:bCs/>
                <w:noProof/>
                <w:sz w:val="20"/>
                <w:szCs w:val="20"/>
              </w:rPr>
              <w:t>2</w:t>
            </w:r>
            <w:r w:rsidR="00573D48" w:rsidRPr="003D0C2E">
              <w:rPr>
                <w:rFonts w:ascii="Times New Roman" w:hAnsi="Times New Roman" w:cs="Times New Roman"/>
                <w:bCs/>
                <w:sz w:val="20"/>
                <w:szCs w:val="20"/>
              </w:rPr>
              <w:fldChar w:fldCharType="end"/>
            </w:r>
          </w:p>
        </w:sdtContent>
      </w:sdt>
    </w:sdtContent>
  </w:sdt>
  <w:p w14:paraId="5EEF90F3" w14:textId="77777777" w:rsidR="00573D48" w:rsidRPr="003D0C2E" w:rsidRDefault="00573D48" w:rsidP="00573D48">
    <w:pPr>
      <w:pStyle w:val="Foo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D7D8D" w14:textId="77777777" w:rsidR="003D0C2E" w:rsidRDefault="003D0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045BE" w14:textId="77777777" w:rsidR="00A54BD1" w:rsidRDefault="00A54BD1" w:rsidP="00393AC1">
      <w:pPr>
        <w:spacing w:after="0" w:line="240" w:lineRule="auto"/>
      </w:pPr>
      <w:r>
        <w:separator/>
      </w:r>
    </w:p>
  </w:footnote>
  <w:footnote w:type="continuationSeparator" w:id="0">
    <w:p w14:paraId="26A7C9FD" w14:textId="77777777" w:rsidR="00A54BD1" w:rsidRDefault="00A54BD1" w:rsidP="00393AC1">
      <w:pPr>
        <w:spacing w:after="0" w:line="240" w:lineRule="auto"/>
      </w:pPr>
      <w:r>
        <w:continuationSeparator/>
      </w:r>
    </w:p>
  </w:footnote>
  <w:footnote w:id="1">
    <w:p w14:paraId="129430C1" w14:textId="333B5175" w:rsidR="007461CB" w:rsidRPr="00876E63" w:rsidRDefault="007461CB" w:rsidP="00876E63">
      <w:pPr>
        <w:pStyle w:val="FootnoteText"/>
        <w:jc w:val="both"/>
        <w:rPr>
          <w:rFonts w:ascii="Times New Roman" w:hAnsi="Times New Roman" w:cs="Times New Roman"/>
          <w:sz w:val="22"/>
          <w:szCs w:val="22"/>
        </w:rPr>
      </w:pPr>
      <w:r w:rsidRPr="00876E63">
        <w:rPr>
          <w:rStyle w:val="FootnoteReference"/>
          <w:rFonts w:ascii="Times New Roman" w:hAnsi="Times New Roman" w:cs="Times New Roman"/>
          <w:sz w:val="22"/>
          <w:szCs w:val="22"/>
        </w:rPr>
        <w:footnoteRef/>
      </w:r>
      <w:r w:rsidRPr="00876E63">
        <w:rPr>
          <w:rFonts w:ascii="Times New Roman" w:hAnsi="Times New Roman" w:cs="Times New Roman"/>
          <w:sz w:val="22"/>
          <w:szCs w:val="22"/>
        </w:rPr>
        <w:t xml:space="preserve"> </w:t>
      </w:r>
      <w:r w:rsidR="00177FF5" w:rsidRPr="00876E63">
        <w:rPr>
          <w:rFonts w:ascii="Times New Roman" w:hAnsi="Times New Roman" w:cs="Times New Roman"/>
          <w:sz w:val="22"/>
          <w:szCs w:val="22"/>
        </w:rPr>
        <w:t xml:space="preserve">ECU’s failure to file is </w:t>
      </w:r>
      <w:r w:rsidR="007B3EAA" w:rsidRPr="00876E63">
        <w:rPr>
          <w:rFonts w:ascii="Times New Roman" w:hAnsi="Times New Roman" w:cs="Times New Roman"/>
          <w:i/>
          <w:sz w:val="22"/>
          <w:szCs w:val="22"/>
        </w:rPr>
        <w:t>not</w:t>
      </w:r>
      <w:r w:rsidR="007B3EAA" w:rsidRPr="00876E63">
        <w:rPr>
          <w:rFonts w:ascii="Times New Roman" w:hAnsi="Times New Roman" w:cs="Times New Roman"/>
          <w:sz w:val="22"/>
          <w:szCs w:val="22"/>
        </w:rPr>
        <w:t xml:space="preserve"> </w:t>
      </w:r>
      <w:r w:rsidR="00177FF5" w:rsidRPr="00876E63">
        <w:rPr>
          <w:rFonts w:ascii="Times New Roman" w:hAnsi="Times New Roman" w:cs="Times New Roman"/>
          <w:sz w:val="22"/>
          <w:szCs w:val="22"/>
        </w:rPr>
        <w:t xml:space="preserve">inadvertent. </w:t>
      </w:r>
      <w:r w:rsidRPr="00876E63">
        <w:rPr>
          <w:rFonts w:ascii="Times New Roman" w:hAnsi="Times New Roman" w:cs="Times New Roman"/>
          <w:sz w:val="22"/>
          <w:szCs w:val="22"/>
        </w:rPr>
        <w:t>According to ECU’s publicly available campaign-finance reports, ECU</w:t>
      </w:r>
      <w:r w:rsidR="00177FF5" w:rsidRPr="00876E63">
        <w:rPr>
          <w:rFonts w:ascii="Times New Roman" w:hAnsi="Times New Roman" w:cs="Times New Roman"/>
          <w:sz w:val="22"/>
          <w:szCs w:val="22"/>
        </w:rPr>
        <w:t xml:space="preserve"> r</w:t>
      </w:r>
      <w:r w:rsidR="00876E63" w:rsidRPr="00876E63">
        <w:rPr>
          <w:rFonts w:ascii="Times New Roman" w:hAnsi="Times New Roman" w:cs="Times New Roman"/>
          <w:sz w:val="22"/>
          <w:szCs w:val="22"/>
        </w:rPr>
        <w:t>outinely</w:t>
      </w:r>
      <w:r w:rsidR="00177FF5" w:rsidRPr="00876E63">
        <w:rPr>
          <w:rFonts w:ascii="Times New Roman" w:hAnsi="Times New Roman" w:cs="Times New Roman"/>
          <w:sz w:val="22"/>
          <w:szCs w:val="22"/>
        </w:rPr>
        <w:t xml:space="preserve"> discloses its contributions and files</w:t>
      </w:r>
      <w:r w:rsidRPr="00876E63">
        <w:rPr>
          <w:rFonts w:ascii="Times New Roman" w:hAnsi="Times New Roman" w:cs="Times New Roman"/>
          <w:sz w:val="22"/>
          <w:szCs w:val="22"/>
        </w:rPr>
        <w:t xml:space="preserve"> independent expenditure reports </w:t>
      </w:r>
      <w:r w:rsidR="00177FF5" w:rsidRPr="00876E63">
        <w:rPr>
          <w:rFonts w:ascii="Times New Roman" w:hAnsi="Times New Roman" w:cs="Times New Roman"/>
          <w:sz w:val="22"/>
          <w:szCs w:val="22"/>
        </w:rPr>
        <w:t xml:space="preserve">in accordance with the Act and Commission regulations. Therefore, it begs the question as to why ECU would not disclose such expenditures in support of </w:t>
      </w:r>
      <w:r w:rsidR="00876E63" w:rsidRPr="00876E63">
        <w:rPr>
          <w:rFonts w:ascii="Times New Roman" w:hAnsi="Times New Roman" w:cs="Times New Roman"/>
          <w:sz w:val="22"/>
          <w:szCs w:val="22"/>
        </w:rPr>
        <w:t>Congressman O’Rourke’s candidacy just as it does for the other candidates it supports</w:t>
      </w:r>
      <w:r w:rsidR="00177FF5" w:rsidRPr="00876E63">
        <w:rPr>
          <w:rFonts w:ascii="Times New Roman" w:hAnsi="Times New Roman" w:cs="Times New Roman"/>
          <w:sz w:val="22"/>
          <w:szCs w:val="22"/>
        </w:rPr>
        <w:t>.</w:t>
      </w:r>
    </w:p>
  </w:footnote>
  <w:footnote w:id="2">
    <w:p w14:paraId="06CA832E" w14:textId="77777777" w:rsidR="00876E63" w:rsidRDefault="00614C14" w:rsidP="00876E63">
      <w:pPr>
        <w:pStyle w:val="FootnoteText"/>
        <w:jc w:val="both"/>
        <w:rPr>
          <w:rFonts w:ascii="Times New Roman" w:hAnsi="Times New Roman" w:cs="Times New Roman"/>
          <w:sz w:val="22"/>
          <w:szCs w:val="22"/>
        </w:rPr>
      </w:pPr>
      <w:r w:rsidRPr="00876E63">
        <w:rPr>
          <w:rStyle w:val="FootnoteReference"/>
          <w:rFonts w:ascii="Times New Roman" w:hAnsi="Times New Roman" w:cs="Times New Roman"/>
          <w:sz w:val="22"/>
          <w:szCs w:val="22"/>
        </w:rPr>
        <w:footnoteRef/>
      </w:r>
      <w:r w:rsidRPr="00876E63">
        <w:rPr>
          <w:rFonts w:ascii="Times New Roman" w:hAnsi="Times New Roman" w:cs="Times New Roman"/>
          <w:sz w:val="22"/>
          <w:szCs w:val="22"/>
        </w:rPr>
        <w:t xml:space="preserve"> </w:t>
      </w:r>
      <w:r w:rsidR="007B3EAA" w:rsidRPr="00876E63">
        <w:rPr>
          <w:rFonts w:ascii="Times New Roman" w:hAnsi="Times New Roman" w:cs="Times New Roman"/>
          <w:sz w:val="22"/>
          <w:szCs w:val="22"/>
        </w:rPr>
        <w:t>Facebook, Inc. provides a searchable database of all advertising content, available to users. The Advertisement is available by search at:</w:t>
      </w:r>
    </w:p>
    <w:p w14:paraId="3EA32C8A" w14:textId="22173CC0" w:rsidR="00614C14" w:rsidRPr="00876E63" w:rsidRDefault="00275819" w:rsidP="00876E63">
      <w:pPr>
        <w:pStyle w:val="FootnoteText"/>
        <w:jc w:val="both"/>
        <w:rPr>
          <w:rFonts w:ascii="Times New Roman" w:hAnsi="Times New Roman" w:cs="Times New Roman"/>
          <w:sz w:val="22"/>
          <w:szCs w:val="22"/>
        </w:rPr>
      </w:pPr>
      <w:hyperlink r:id="rId1" w:history="1">
        <w:r w:rsidR="007B3EAA" w:rsidRPr="00876E63">
          <w:rPr>
            <w:rStyle w:val="Hyperlink"/>
            <w:rFonts w:ascii="Times New Roman" w:hAnsi="Times New Roman" w:cs="Times New Roman"/>
            <w:sz w:val="22"/>
            <w:szCs w:val="22"/>
          </w:rPr>
          <w:t>https://www.facebook.com/ads/archive/?active_status=all&amp;ad_type=political_and_issue_ads&amp;country=US&amp;q=destroy%20ted%20cruz</w:t>
        </w:r>
      </w:hyperlink>
      <w:r w:rsidR="007B3EAA" w:rsidRPr="00876E63">
        <w:rPr>
          <w:rFonts w:ascii="Times New Roman" w:hAnsi="Times New Roman" w:cs="Times New Roman"/>
          <w:sz w:val="22"/>
          <w:szCs w:val="22"/>
        </w:rPr>
        <w:t xml:space="preserve"> </w:t>
      </w:r>
    </w:p>
  </w:footnote>
  <w:footnote w:id="3">
    <w:p w14:paraId="49ED77E4" w14:textId="77777777" w:rsidR="00883D61" w:rsidRPr="00876E63" w:rsidRDefault="00883D61" w:rsidP="00876E63">
      <w:pPr>
        <w:pStyle w:val="FootnoteText"/>
        <w:jc w:val="both"/>
        <w:rPr>
          <w:rFonts w:ascii="Times New Roman" w:hAnsi="Times New Roman" w:cs="Times New Roman"/>
          <w:sz w:val="22"/>
          <w:szCs w:val="22"/>
        </w:rPr>
      </w:pPr>
      <w:r w:rsidRPr="00876E63">
        <w:rPr>
          <w:rStyle w:val="FootnoteReference"/>
          <w:rFonts w:ascii="Times New Roman" w:hAnsi="Times New Roman" w:cs="Times New Roman"/>
          <w:sz w:val="22"/>
          <w:szCs w:val="22"/>
        </w:rPr>
        <w:footnoteRef/>
      </w:r>
      <w:r w:rsidRPr="00876E63">
        <w:rPr>
          <w:rFonts w:ascii="Times New Roman" w:hAnsi="Times New Roman" w:cs="Times New Roman"/>
          <w:sz w:val="22"/>
          <w:szCs w:val="22"/>
        </w:rPr>
        <w:t xml:space="preserve"> All FEC disclosure filings are available on the FEC’s website at </w:t>
      </w:r>
      <w:hyperlink r:id="rId2" w:history="1">
        <w:r w:rsidRPr="00876E63">
          <w:rPr>
            <w:rStyle w:val="Hyperlink"/>
            <w:rFonts w:ascii="Times New Roman" w:hAnsi="Times New Roman" w:cs="Times New Roman"/>
            <w:sz w:val="22"/>
            <w:szCs w:val="22"/>
          </w:rPr>
          <w:t>www.fec.gov</w:t>
        </w:r>
      </w:hyperlink>
      <w:r w:rsidRPr="00876E63">
        <w:rPr>
          <w:rFonts w:ascii="Times New Roman" w:hAnsi="Times New Roman" w:cs="Times New Roman"/>
          <w:sz w:val="22"/>
          <w:szCs w:val="22"/>
        </w:rPr>
        <w:t xml:space="preserve">. </w:t>
      </w:r>
    </w:p>
  </w:footnote>
  <w:footnote w:id="4">
    <w:p w14:paraId="361D4536" w14:textId="5D01D8AA" w:rsidR="002E1960" w:rsidRPr="00876E63" w:rsidRDefault="00947B0E" w:rsidP="00876E63">
      <w:pPr>
        <w:pStyle w:val="FootnoteText"/>
        <w:jc w:val="both"/>
        <w:rPr>
          <w:rFonts w:ascii="Times New Roman" w:hAnsi="Times New Roman" w:cs="Times New Roman"/>
          <w:sz w:val="22"/>
          <w:szCs w:val="22"/>
        </w:rPr>
      </w:pPr>
      <w:r w:rsidRPr="00876E63">
        <w:rPr>
          <w:rStyle w:val="FootnoteReference"/>
          <w:rFonts w:ascii="Times New Roman" w:hAnsi="Times New Roman" w:cs="Times New Roman"/>
          <w:sz w:val="22"/>
          <w:szCs w:val="22"/>
        </w:rPr>
        <w:footnoteRef/>
      </w:r>
      <w:r w:rsidRPr="00876E63">
        <w:rPr>
          <w:rFonts w:ascii="Times New Roman" w:hAnsi="Times New Roman" w:cs="Times New Roman"/>
          <w:sz w:val="22"/>
          <w:szCs w:val="22"/>
        </w:rPr>
        <w:t xml:space="preserve"> </w:t>
      </w:r>
      <w:r w:rsidRPr="00876E63">
        <w:rPr>
          <w:rFonts w:ascii="Times New Roman" w:hAnsi="Times New Roman" w:cs="Times New Roman"/>
          <w:i/>
          <w:sz w:val="22"/>
          <w:szCs w:val="22"/>
        </w:rPr>
        <w:t xml:space="preserve">See </w:t>
      </w:r>
      <w:r w:rsidRPr="00876E63">
        <w:rPr>
          <w:rFonts w:ascii="Times New Roman" w:hAnsi="Times New Roman" w:cs="Times New Roman"/>
          <w:sz w:val="22"/>
          <w:szCs w:val="22"/>
        </w:rPr>
        <w:t xml:space="preserve">11 </w:t>
      </w:r>
      <w:r w:rsidR="00614C14" w:rsidRPr="00876E63">
        <w:rPr>
          <w:rFonts w:ascii="Times New Roman" w:hAnsi="Times New Roman" w:cs="Times New Roman"/>
          <w:sz w:val="22"/>
          <w:szCs w:val="22"/>
        </w:rPr>
        <w:t>C.F.R.</w:t>
      </w:r>
      <w:r w:rsidRPr="00876E63">
        <w:rPr>
          <w:rFonts w:ascii="Times New Roman" w:hAnsi="Times New Roman" w:cs="Times New Roman"/>
          <w:sz w:val="22"/>
          <w:szCs w:val="22"/>
        </w:rPr>
        <w:t xml:space="preserve"> § 100.26</w:t>
      </w:r>
      <w:r w:rsidRPr="00876E63">
        <w:rPr>
          <w:rFonts w:ascii="Times New Roman" w:hAnsi="Times New Roman" w:cs="Times New Roman"/>
          <w:i/>
          <w:sz w:val="22"/>
          <w:szCs w:val="22"/>
        </w:rPr>
        <w:t xml:space="preserve">; see also </w:t>
      </w:r>
      <w:r w:rsidRPr="00876E63">
        <w:rPr>
          <w:rFonts w:ascii="Times New Roman" w:hAnsi="Times New Roman" w:cs="Times New Roman"/>
          <w:sz w:val="22"/>
          <w:szCs w:val="22"/>
        </w:rPr>
        <w:t>52 U.S.C. § 30101(22).</w:t>
      </w:r>
    </w:p>
  </w:footnote>
  <w:footnote w:id="5">
    <w:p w14:paraId="1BF50B3A" w14:textId="611D89CF" w:rsidR="007766EA" w:rsidRPr="00876E63" w:rsidRDefault="007766EA" w:rsidP="00876E63">
      <w:pPr>
        <w:pStyle w:val="FootnoteText"/>
        <w:jc w:val="both"/>
        <w:rPr>
          <w:rFonts w:ascii="Times New Roman" w:hAnsi="Times New Roman" w:cs="Times New Roman"/>
          <w:sz w:val="22"/>
          <w:szCs w:val="22"/>
        </w:rPr>
      </w:pPr>
      <w:r w:rsidRPr="00876E63">
        <w:rPr>
          <w:rStyle w:val="FootnoteReference"/>
          <w:rFonts w:ascii="Times New Roman" w:hAnsi="Times New Roman" w:cs="Times New Roman"/>
          <w:sz w:val="22"/>
          <w:szCs w:val="22"/>
        </w:rPr>
        <w:footnoteRef/>
      </w:r>
      <w:r w:rsidRPr="00876E63">
        <w:rPr>
          <w:rFonts w:ascii="Times New Roman" w:hAnsi="Times New Roman" w:cs="Times New Roman"/>
          <w:sz w:val="22"/>
          <w:szCs w:val="22"/>
        </w:rPr>
        <w:t xml:space="preserve"> </w:t>
      </w:r>
      <w:r w:rsidRPr="00876E63">
        <w:rPr>
          <w:rFonts w:ascii="Times New Roman" w:hAnsi="Times New Roman" w:cs="Times New Roman"/>
          <w:i/>
          <w:sz w:val="22"/>
          <w:szCs w:val="22"/>
        </w:rPr>
        <w:t xml:space="preserve">See </w:t>
      </w:r>
      <w:r w:rsidRPr="00876E63">
        <w:rPr>
          <w:rFonts w:ascii="Times New Roman" w:hAnsi="Times New Roman" w:cs="Times New Roman"/>
          <w:sz w:val="22"/>
          <w:szCs w:val="22"/>
        </w:rPr>
        <w:t xml:space="preserve">11 </w:t>
      </w:r>
      <w:r w:rsidR="00614C14" w:rsidRPr="00876E63">
        <w:rPr>
          <w:rFonts w:ascii="Times New Roman" w:hAnsi="Times New Roman" w:cs="Times New Roman"/>
          <w:sz w:val="22"/>
          <w:szCs w:val="22"/>
        </w:rPr>
        <w:t>C.F.R.</w:t>
      </w:r>
      <w:r w:rsidRPr="00876E63">
        <w:rPr>
          <w:rFonts w:ascii="Times New Roman" w:hAnsi="Times New Roman" w:cs="Times New Roman"/>
          <w:sz w:val="22"/>
          <w:szCs w:val="22"/>
        </w:rPr>
        <w:t xml:space="preserve"> </w:t>
      </w:r>
      <w:r w:rsidR="00614C14" w:rsidRPr="00876E63">
        <w:rPr>
          <w:rFonts w:ascii="Times New Roman" w:hAnsi="Times New Roman" w:cs="Times New Roman"/>
          <w:sz w:val="22"/>
          <w:szCs w:val="22"/>
        </w:rPr>
        <w:t xml:space="preserve">§ </w:t>
      </w:r>
      <w:r w:rsidRPr="00876E63">
        <w:rPr>
          <w:rFonts w:ascii="Times New Roman" w:hAnsi="Times New Roman" w:cs="Times New Roman"/>
          <w:sz w:val="22"/>
          <w:szCs w:val="22"/>
        </w:rPr>
        <w:t xml:space="preserve">100.16; </w:t>
      </w:r>
      <w:r w:rsidRPr="00876E63">
        <w:rPr>
          <w:rFonts w:ascii="Times New Roman" w:hAnsi="Times New Roman" w:cs="Times New Roman"/>
          <w:i/>
          <w:sz w:val="22"/>
          <w:szCs w:val="22"/>
        </w:rPr>
        <w:t>see also</w:t>
      </w:r>
      <w:r w:rsidRPr="00876E63">
        <w:rPr>
          <w:rFonts w:ascii="Times New Roman" w:hAnsi="Times New Roman" w:cs="Times New Roman"/>
          <w:sz w:val="22"/>
          <w:szCs w:val="22"/>
        </w:rPr>
        <w:t xml:space="preserve"> 2 U.S.C. § 431(17); 11 </w:t>
      </w:r>
      <w:r w:rsidR="00614C14" w:rsidRPr="00876E63">
        <w:rPr>
          <w:rFonts w:ascii="Times New Roman" w:hAnsi="Times New Roman" w:cs="Times New Roman"/>
          <w:sz w:val="22"/>
          <w:szCs w:val="22"/>
        </w:rPr>
        <w:t>C.F.R.</w:t>
      </w:r>
      <w:r w:rsidRPr="00876E63">
        <w:rPr>
          <w:rFonts w:ascii="Times New Roman" w:hAnsi="Times New Roman" w:cs="Times New Roman"/>
          <w:sz w:val="22"/>
          <w:szCs w:val="22"/>
        </w:rPr>
        <w:t xml:space="preserve"> </w:t>
      </w:r>
      <w:r w:rsidR="00614C14" w:rsidRPr="00876E63">
        <w:rPr>
          <w:rFonts w:ascii="Times New Roman" w:hAnsi="Times New Roman" w:cs="Times New Roman"/>
          <w:sz w:val="22"/>
          <w:szCs w:val="22"/>
        </w:rPr>
        <w:t xml:space="preserve">§ </w:t>
      </w:r>
      <w:r w:rsidRPr="00876E63">
        <w:rPr>
          <w:rFonts w:ascii="Times New Roman" w:hAnsi="Times New Roman" w:cs="Times New Roman"/>
          <w:sz w:val="22"/>
          <w:szCs w:val="22"/>
        </w:rPr>
        <w:t>109.1(a).</w:t>
      </w:r>
    </w:p>
  </w:footnote>
  <w:footnote w:id="6">
    <w:p w14:paraId="22BC650C" w14:textId="44482FF7" w:rsidR="007766EA" w:rsidRPr="00876E63" w:rsidRDefault="007766EA" w:rsidP="00876E63">
      <w:pPr>
        <w:pStyle w:val="FootnoteText"/>
        <w:jc w:val="both"/>
        <w:rPr>
          <w:rFonts w:ascii="Times New Roman" w:hAnsi="Times New Roman" w:cs="Times New Roman"/>
          <w:sz w:val="22"/>
          <w:szCs w:val="22"/>
        </w:rPr>
      </w:pPr>
      <w:r w:rsidRPr="00876E63">
        <w:rPr>
          <w:rStyle w:val="FootnoteReference"/>
          <w:rFonts w:ascii="Times New Roman" w:hAnsi="Times New Roman" w:cs="Times New Roman"/>
          <w:sz w:val="22"/>
          <w:szCs w:val="22"/>
        </w:rPr>
        <w:footnoteRef/>
      </w:r>
      <w:r w:rsidRPr="00876E63">
        <w:rPr>
          <w:rFonts w:ascii="Times New Roman" w:hAnsi="Times New Roman" w:cs="Times New Roman"/>
          <w:sz w:val="22"/>
          <w:szCs w:val="22"/>
        </w:rPr>
        <w:t xml:space="preserve"> 11 </w:t>
      </w:r>
      <w:r w:rsidR="00614C14" w:rsidRPr="00876E63">
        <w:rPr>
          <w:rFonts w:ascii="Times New Roman" w:hAnsi="Times New Roman" w:cs="Times New Roman"/>
          <w:sz w:val="22"/>
          <w:szCs w:val="22"/>
        </w:rPr>
        <w:t>C.F.R.</w:t>
      </w:r>
      <w:r w:rsidRPr="00876E63">
        <w:rPr>
          <w:rFonts w:ascii="Times New Roman" w:hAnsi="Times New Roman" w:cs="Times New Roman"/>
          <w:sz w:val="22"/>
          <w:szCs w:val="22"/>
        </w:rPr>
        <w:t xml:space="preserve"> </w:t>
      </w:r>
      <w:r w:rsidR="00614C14" w:rsidRPr="00876E63">
        <w:rPr>
          <w:rFonts w:ascii="Times New Roman" w:hAnsi="Times New Roman" w:cs="Times New Roman"/>
          <w:sz w:val="22"/>
          <w:szCs w:val="22"/>
        </w:rPr>
        <w:t xml:space="preserve">§ </w:t>
      </w:r>
      <w:r w:rsidRPr="00876E63">
        <w:rPr>
          <w:rFonts w:ascii="Times New Roman" w:hAnsi="Times New Roman" w:cs="Times New Roman"/>
          <w:sz w:val="22"/>
          <w:szCs w:val="22"/>
        </w:rPr>
        <w:t>100.22.</w:t>
      </w:r>
    </w:p>
  </w:footnote>
  <w:footnote w:id="7">
    <w:p w14:paraId="470EFACD" w14:textId="77777777" w:rsidR="00950DF3" w:rsidRPr="00876E63" w:rsidRDefault="00950DF3" w:rsidP="00876E63">
      <w:pPr>
        <w:pStyle w:val="FootnoteText"/>
        <w:jc w:val="both"/>
        <w:rPr>
          <w:rFonts w:ascii="Times New Roman" w:hAnsi="Times New Roman" w:cs="Times New Roman"/>
          <w:sz w:val="22"/>
          <w:szCs w:val="22"/>
        </w:rPr>
      </w:pPr>
      <w:r w:rsidRPr="00876E63">
        <w:rPr>
          <w:rStyle w:val="FootnoteReference"/>
          <w:rFonts w:ascii="Times New Roman" w:hAnsi="Times New Roman" w:cs="Times New Roman"/>
          <w:sz w:val="22"/>
          <w:szCs w:val="22"/>
        </w:rPr>
        <w:footnoteRef/>
      </w:r>
      <w:r w:rsidRPr="00876E63">
        <w:rPr>
          <w:rFonts w:ascii="Times New Roman" w:hAnsi="Times New Roman" w:cs="Times New Roman"/>
          <w:sz w:val="22"/>
          <w:szCs w:val="22"/>
        </w:rPr>
        <w:t xml:space="preserve"> 11 C.F.R. § 109.20.</w:t>
      </w:r>
    </w:p>
  </w:footnote>
  <w:footnote w:id="8">
    <w:p w14:paraId="24B8727A" w14:textId="77777777" w:rsidR="00950DF3" w:rsidRPr="00876E63" w:rsidRDefault="00950DF3" w:rsidP="00876E63">
      <w:pPr>
        <w:pStyle w:val="FootnoteText"/>
        <w:jc w:val="both"/>
        <w:rPr>
          <w:rFonts w:ascii="Times New Roman" w:hAnsi="Times New Roman" w:cs="Times New Roman"/>
          <w:sz w:val="22"/>
          <w:szCs w:val="22"/>
        </w:rPr>
      </w:pPr>
      <w:r w:rsidRPr="00876E63">
        <w:rPr>
          <w:rStyle w:val="FootnoteReference"/>
          <w:rFonts w:ascii="Times New Roman" w:hAnsi="Times New Roman" w:cs="Times New Roman"/>
          <w:sz w:val="22"/>
          <w:szCs w:val="22"/>
        </w:rPr>
        <w:footnoteRef/>
      </w:r>
      <w:r w:rsidRPr="00876E63">
        <w:rPr>
          <w:rFonts w:ascii="Times New Roman" w:hAnsi="Times New Roman" w:cs="Times New Roman"/>
          <w:sz w:val="22"/>
          <w:szCs w:val="22"/>
        </w:rPr>
        <w:t xml:space="preserve"> 11 C.F.R. § 109.21.</w:t>
      </w:r>
    </w:p>
  </w:footnote>
  <w:footnote w:id="9">
    <w:p w14:paraId="530C6A4A" w14:textId="77777777" w:rsidR="00950DF3" w:rsidRPr="00876E63" w:rsidRDefault="00950DF3" w:rsidP="00876E63">
      <w:pPr>
        <w:pStyle w:val="FootnoteText"/>
        <w:jc w:val="both"/>
        <w:rPr>
          <w:rFonts w:ascii="Times New Roman" w:hAnsi="Times New Roman" w:cs="Times New Roman"/>
          <w:sz w:val="22"/>
          <w:szCs w:val="22"/>
        </w:rPr>
      </w:pPr>
      <w:r w:rsidRPr="00876E63">
        <w:rPr>
          <w:rStyle w:val="FootnoteReference"/>
          <w:rFonts w:ascii="Times New Roman" w:hAnsi="Times New Roman" w:cs="Times New Roman"/>
          <w:sz w:val="22"/>
          <w:szCs w:val="22"/>
        </w:rPr>
        <w:footnoteRef/>
      </w:r>
      <w:r w:rsidRPr="00876E63">
        <w:rPr>
          <w:rFonts w:ascii="Times New Roman" w:hAnsi="Times New Roman" w:cs="Times New Roman"/>
          <w:sz w:val="22"/>
          <w:szCs w:val="22"/>
        </w:rPr>
        <w:t xml:space="preserve"> 11 C.F.R. § 109.21(c)(3)-(4); </w:t>
      </w:r>
      <w:r w:rsidRPr="00876E63">
        <w:rPr>
          <w:rFonts w:ascii="Times New Roman" w:hAnsi="Times New Roman" w:cs="Times New Roman"/>
          <w:i/>
          <w:sz w:val="22"/>
          <w:szCs w:val="22"/>
        </w:rPr>
        <w:t xml:space="preserve">see also </w:t>
      </w:r>
      <w:r w:rsidRPr="00876E63">
        <w:rPr>
          <w:rFonts w:ascii="Times New Roman" w:hAnsi="Times New Roman" w:cs="Times New Roman"/>
          <w:sz w:val="22"/>
          <w:szCs w:val="22"/>
        </w:rPr>
        <w:t>11 C.F.R. § 100.22.</w:t>
      </w:r>
    </w:p>
  </w:footnote>
  <w:footnote w:id="10">
    <w:p w14:paraId="1E568D06" w14:textId="77777777" w:rsidR="00950DF3" w:rsidRPr="00876E63" w:rsidRDefault="00950DF3" w:rsidP="00876E63">
      <w:pPr>
        <w:pStyle w:val="FootnoteText"/>
        <w:jc w:val="both"/>
        <w:rPr>
          <w:rFonts w:ascii="Times New Roman" w:hAnsi="Times New Roman" w:cs="Times New Roman"/>
          <w:sz w:val="22"/>
          <w:szCs w:val="22"/>
        </w:rPr>
      </w:pPr>
      <w:r w:rsidRPr="00876E63">
        <w:rPr>
          <w:rStyle w:val="FootnoteReference"/>
          <w:rFonts w:ascii="Times New Roman" w:hAnsi="Times New Roman" w:cs="Times New Roman"/>
          <w:sz w:val="22"/>
          <w:szCs w:val="22"/>
        </w:rPr>
        <w:footnoteRef/>
      </w:r>
      <w:r w:rsidRPr="00876E63">
        <w:rPr>
          <w:rFonts w:ascii="Times New Roman" w:hAnsi="Times New Roman" w:cs="Times New Roman"/>
          <w:sz w:val="22"/>
          <w:szCs w:val="22"/>
        </w:rPr>
        <w:t xml:space="preserve"> 11 C.F.R. § 109.21(d).</w:t>
      </w:r>
    </w:p>
  </w:footnote>
  <w:footnote w:id="11">
    <w:p w14:paraId="796CE77B" w14:textId="77777777" w:rsidR="00950DF3" w:rsidRPr="00876E63" w:rsidRDefault="00950DF3" w:rsidP="00876E63">
      <w:pPr>
        <w:pStyle w:val="FootnoteText"/>
        <w:jc w:val="both"/>
        <w:rPr>
          <w:rFonts w:ascii="Times New Roman" w:hAnsi="Times New Roman" w:cs="Times New Roman"/>
          <w:sz w:val="22"/>
          <w:szCs w:val="22"/>
        </w:rPr>
      </w:pPr>
      <w:r w:rsidRPr="00876E63">
        <w:rPr>
          <w:rStyle w:val="FootnoteReference"/>
          <w:rFonts w:ascii="Times New Roman" w:hAnsi="Times New Roman" w:cs="Times New Roman"/>
          <w:sz w:val="22"/>
          <w:szCs w:val="22"/>
        </w:rPr>
        <w:footnoteRef/>
      </w:r>
      <w:r w:rsidRPr="00876E63">
        <w:rPr>
          <w:rFonts w:ascii="Times New Roman" w:hAnsi="Times New Roman" w:cs="Times New Roman"/>
          <w:sz w:val="22"/>
          <w:szCs w:val="22"/>
        </w:rPr>
        <w:t xml:space="preserve"> 11 C.F.R. § 109.21(b); </w:t>
      </w:r>
      <w:r w:rsidRPr="00876E63">
        <w:rPr>
          <w:rFonts w:ascii="Times New Roman" w:hAnsi="Times New Roman" w:cs="Times New Roman"/>
          <w:i/>
          <w:sz w:val="22"/>
          <w:szCs w:val="22"/>
        </w:rPr>
        <w:t xml:space="preserve">see also </w:t>
      </w:r>
      <w:r w:rsidRPr="00876E63">
        <w:rPr>
          <w:rFonts w:ascii="Times New Roman" w:hAnsi="Times New Roman" w:cs="Times New Roman"/>
          <w:sz w:val="22"/>
          <w:szCs w:val="22"/>
        </w:rPr>
        <w:t>11 C.F.R. § 100.52.</w:t>
      </w:r>
    </w:p>
  </w:footnote>
  <w:footnote w:id="12">
    <w:p w14:paraId="06758403" w14:textId="1390A62E" w:rsidR="00575CAD" w:rsidRPr="00876E63" w:rsidRDefault="00575CAD" w:rsidP="00876E63">
      <w:pPr>
        <w:pStyle w:val="FootnoteText"/>
        <w:jc w:val="both"/>
        <w:rPr>
          <w:rFonts w:ascii="Times New Roman" w:hAnsi="Times New Roman" w:cs="Times New Roman"/>
          <w:sz w:val="22"/>
          <w:szCs w:val="22"/>
        </w:rPr>
      </w:pPr>
      <w:r w:rsidRPr="00876E63">
        <w:rPr>
          <w:rStyle w:val="FootnoteReference"/>
          <w:rFonts w:ascii="Times New Roman" w:hAnsi="Times New Roman" w:cs="Times New Roman"/>
          <w:sz w:val="22"/>
          <w:szCs w:val="22"/>
        </w:rPr>
        <w:footnoteRef/>
      </w:r>
      <w:r w:rsidRPr="00876E63">
        <w:rPr>
          <w:rFonts w:ascii="Times New Roman" w:hAnsi="Times New Roman" w:cs="Times New Roman"/>
          <w:sz w:val="22"/>
          <w:szCs w:val="22"/>
        </w:rPr>
        <w:t xml:space="preserve"> 11 </w:t>
      </w:r>
      <w:r w:rsidR="00614C14" w:rsidRPr="00876E63">
        <w:rPr>
          <w:rFonts w:ascii="Times New Roman" w:hAnsi="Times New Roman" w:cs="Times New Roman"/>
          <w:sz w:val="22"/>
          <w:szCs w:val="22"/>
        </w:rPr>
        <w:t>C.F.R.</w:t>
      </w:r>
      <w:r w:rsidRPr="00876E63">
        <w:rPr>
          <w:rFonts w:ascii="Times New Roman" w:hAnsi="Times New Roman" w:cs="Times New Roman"/>
          <w:sz w:val="22"/>
          <w:szCs w:val="22"/>
        </w:rPr>
        <w:t xml:space="preserve"> § 104(b); 11 </w:t>
      </w:r>
      <w:r w:rsidR="00614C14" w:rsidRPr="00876E63">
        <w:rPr>
          <w:rFonts w:ascii="Times New Roman" w:hAnsi="Times New Roman" w:cs="Times New Roman"/>
          <w:sz w:val="22"/>
          <w:szCs w:val="22"/>
        </w:rPr>
        <w:t>C.F.R.</w:t>
      </w:r>
      <w:r w:rsidRPr="00876E63">
        <w:rPr>
          <w:rFonts w:ascii="Times New Roman" w:hAnsi="Times New Roman" w:cs="Times New Roman"/>
          <w:sz w:val="22"/>
          <w:szCs w:val="22"/>
        </w:rPr>
        <w:t xml:space="preserve"> § 104.3(b)(3)(v)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D7D32" w14:textId="77777777" w:rsidR="003D0C2E" w:rsidRDefault="003D0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447AC" w14:textId="77777777" w:rsidR="003D0C2E" w:rsidRDefault="003D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317F5" w14:textId="77777777" w:rsidR="003D0C2E" w:rsidRDefault="003D0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1036"/>
    <w:multiLevelType w:val="hybridMultilevel"/>
    <w:tmpl w:val="5B02B0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F48A5"/>
    <w:multiLevelType w:val="hybridMultilevel"/>
    <w:tmpl w:val="7182084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A1AB1"/>
    <w:multiLevelType w:val="hybridMultilevel"/>
    <w:tmpl w:val="C81EAF2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046ED"/>
    <w:multiLevelType w:val="hybridMultilevel"/>
    <w:tmpl w:val="9C4C76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F0993"/>
    <w:multiLevelType w:val="hybridMultilevel"/>
    <w:tmpl w:val="F154B616"/>
    <w:lvl w:ilvl="0" w:tplc="24B000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302A14"/>
    <w:multiLevelType w:val="hybridMultilevel"/>
    <w:tmpl w:val="A08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54"/>
    <w:rsid w:val="00016741"/>
    <w:rsid w:val="00043BAD"/>
    <w:rsid w:val="00047883"/>
    <w:rsid w:val="000529CB"/>
    <w:rsid w:val="000757E8"/>
    <w:rsid w:val="00083CFA"/>
    <w:rsid w:val="000B569B"/>
    <w:rsid w:val="001013D2"/>
    <w:rsid w:val="00137D4E"/>
    <w:rsid w:val="00156814"/>
    <w:rsid w:val="00177FF5"/>
    <w:rsid w:val="001A0EC3"/>
    <w:rsid w:val="001B47F8"/>
    <w:rsid w:val="001F4220"/>
    <w:rsid w:val="00267950"/>
    <w:rsid w:val="00275819"/>
    <w:rsid w:val="00280654"/>
    <w:rsid w:val="00296D50"/>
    <w:rsid w:val="002C5CD7"/>
    <w:rsid w:val="002E1960"/>
    <w:rsid w:val="00393AC1"/>
    <w:rsid w:val="003B592D"/>
    <w:rsid w:val="003D0C2E"/>
    <w:rsid w:val="003E62EE"/>
    <w:rsid w:val="00450F20"/>
    <w:rsid w:val="004A042D"/>
    <w:rsid w:val="004B431C"/>
    <w:rsid w:val="005264AB"/>
    <w:rsid w:val="00553F93"/>
    <w:rsid w:val="00573D48"/>
    <w:rsid w:val="00575CAD"/>
    <w:rsid w:val="00601794"/>
    <w:rsid w:val="00614C14"/>
    <w:rsid w:val="006B7703"/>
    <w:rsid w:val="006D2CDE"/>
    <w:rsid w:val="006F7937"/>
    <w:rsid w:val="007461CB"/>
    <w:rsid w:val="007766EA"/>
    <w:rsid w:val="007B3EAA"/>
    <w:rsid w:val="007D251B"/>
    <w:rsid w:val="00811DB6"/>
    <w:rsid w:val="00837BC3"/>
    <w:rsid w:val="00864544"/>
    <w:rsid w:val="00876E63"/>
    <w:rsid w:val="00883D61"/>
    <w:rsid w:val="00925E15"/>
    <w:rsid w:val="0093203D"/>
    <w:rsid w:val="00947B0E"/>
    <w:rsid w:val="00950DF3"/>
    <w:rsid w:val="009A3980"/>
    <w:rsid w:val="00A54BD1"/>
    <w:rsid w:val="00AF7CCD"/>
    <w:rsid w:val="00B508F5"/>
    <w:rsid w:val="00BA173A"/>
    <w:rsid w:val="00BE7885"/>
    <w:rsid w:val="00C107FD"/>
    <w:rsid w:val="00C71ECD"/>
    <w:rsid w:val="00C77CC1"/>
    <w:rsid w:val="00CB6A87"/>
    <w:rsid w:val="00CB71D1"/>
    <w:rsid w:val="00D74BB5"/>
    <w:rsid w:val="00E10117"/>
    <w:rsid w:val="00E61673"/>
    <w:rsid w:val="00E95D9C"/>
    <w:rsid w:val="00EC0E52"/>
    <w:rsid w:val="00ED02B5"/>
    <w:rsid w:val="00F15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66F7F"/>
  <w15:chartTrackingRefBased/>
  <w15:docId w15:val="{30C7511B-50CC-4F25-B871-905737A3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0654"/>
    <w:pPr>
      <w:spacing w:after="200" w:line="252" w:lineRule="auto"/>
    </w:pPr>
    <w:rPr>
      <w:rFonts w:asciiTheme="majorHAnsi" w:eastAsiaTheme="majorEastAsia" w:hAnsiTheme="majorHAnsi" w:cstheme="majorBid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CCD"/>
    <w:pPr>
      <w:ind w:left="720"/>
      <w:contextualSpacing/>
    </w:pPr>
  </w:style>
  <w:style w:type="paragraph" w:styleId="FootnoteText">
    <w:name w:val="footnote text"/>
    <w:basedOn w:val="Normal"/>
    <w:link w:val="FootnoteTextChar"/>
    <w:uiPriority w:val="99"/>
    <w:semiHidden/>
    <w:unhideWhenUsed/>
    <w:rsid w:val="00393A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3AC1"/>
    <w:rPr>
      <w:rFonts w:asciiTheme="majorHAnsi" w:eastAsiaTheme="majorEastAsia" w:hAnsiTheme="majorHAnsi" w:cstheme="majorBidi"/>
      <w:sz w:val="20"/>
      <w:szCs w:val="20"/>
      <w:lang w:bidi="en-US"/>
    </w:rPr>
  </w:style>
  <w:style w:type="character" w:styleId="FootnoteReference">
    <w:name w:val="footnote reference"/>
    <w:basedOn w:val="DefaultParagraphFont"/>
    <w:uiPriority w:val="99"/>
    <w:semiHidden/>
    <w:unhideWhenUsed/>
    <w:rsid w:val="00393AC1"/>
    <w:rPr>
      <w:vertAlign w:val="superscript"/>
    </w:rPr>
  </w:style>
  <w:style w:type="character" w:styleId="Hyperlink">
    <w:name w:val="Hyperlink"/>
    <w:basedOn w:val="DefaultParagraphFont"/>
    <w:uiPriority w:val="99"/>
    <w:unhideWhenUsed/>
    <w:rsid w:val="00883D61"/>
    <w:rPr>
      <w:color w:val="0563C1" w:themeColor="hyperlink"/>
      <w:u w:val="single"/>
    </w:rPr>
  </w:style>
  <w:style w:type="character" w:styleId="UnresolvedMention">
    <w:name w:val="Unresolved Mention"/>
    <w:basedOn w:val="DefaultParagraphFont"/>
    <w:uiPriority w:val="99"/>
    <w:semiHidden/>
    <w:unhideWhenUsed/>
    <w:rsid w:val="00883D61"/>
    <w:rPr>
      <w:color w:val="605E5C"/>
      <w:shd w:val="clear" w:color="auto" w:fill="E1DFDD"/>
    </w:rPr>
  </w:style>
  <w:style w:type="character" w:styleId="FollowedHyperlink">
    <w:name w:val="FollowedHyperlink"/>
    <w:basedOn w:val="DefaultParagraphFont"/>
    <w:uiPriority w:val="99"/>
    <w:semiHidden/>
    <w:unhideWhenUsed/>
    <w:rsid w:val="00883D61"/>
    <w:rPr>
      <w:color w:val="954F72" w:themeColor="followedHyperlink"/>
      <w:u w:val="single"/>
    </w:rPr>
  </w:style>
  <w:style w:type="character" w:styleId="CommentReference">
    <w:name w:val="annotation reference"/>
    <w:basedOn w:val="DefaultParagraphFont"/>
    <w:uiPriority w:val="99"/>
    <w:semiHidden/>
    <w:unhideWhenUsed/>
    <w:rsid w:val="00ED02B5"/>
    <w:rPr>
      <w:sz w:val="16"/>
      <w:szCs w:val="16"/>
    </w:rPr>
  </w:style>
  <w:style w:type="paragraph" w:styleId="CommentText">
    <w:name w:val="annotation text"/>
    <w:basedOn w:val="Normal"/>
    <w:link w:val="CommentTextChar"/>
    <w:uiPriority w:val="99"/>
    <w:semiHidden/>
    <w:unhideWhenUsed/>
    <w:rsid w:val="00ED02B5"/>
    <w:pPr>
      <w:spacing w:line="240" w:lineRule="auto"/>
    </w:pPr>
    <w:rPr>
      <w:sz w:val="20"/>
      <w:szCs w:val="20"/>
    </w:rPr>
  </w:style>
  <w:style w:type="character" w:customStyle="1" w:styleId="CommentTextChar">
    <w:name w:val="Comment Text Char"/>
    <w:basedOn w:val="DefaultParagraphFont"/>
    <w:link w:val="CommentText"/>
    <w:uiPriority w:val="99"/>
    <w:semiHidden/>
    <w:rsid w:val="00ED02B5"/>
    <w:rPr>
      <w:rFonts w:asciiTheme="majorHAnsi" w:eastAsiaTheme="majorEastAsia" w:hAnsiTheme="majorHAnsi" w:cstheme="majorBidi"/>
      <w:sz w:val="20"/>
      <w:szCs w:val="20"/>
      <w:lang w:bidi="en-US"/>
    </w:rPr>
  </w:style>
  <w:style w:type="paragraph" w:styleId="CommentSubject">
    <w:name w:val="annotation subject"/>
    <w:basedOn w:val="CommentText"/>
    <w:next w:val="CommentText"/>
    <w:link w:val="CommentSubjectChar"/>
    <w:uiPriority w:val="99"/>
    <w:semiHidden/>
    <w:unhideWhenUsed/>
    <w:rsid w:val="00ED02B5"/>
    <w:rPr>
      <w:b/>
      <w:bCs/>
    </w:rPr>
  </w:style>
  <w:style w:type="character" w:customStyle="1" w:styleId="CommentSubjectChar">
    <w:name w:val="Comment Subject Char"/>
    <w:basedOn w:val="CommentTextChar"/>
    <w:link w:val="CommentSubject"/>
    <w:uiPriority w:val="99"/>
    <w:semiHidden/>
    <w:rsid w:val="00ED02B5"/>
    <w:rPr>
      <w:rFonts w:asciiTheme="majorHAnsi" w:eastAsiaTheme="majorEastAsia" w:hAnsiTheme="majorHAnsi" w:cstheme="majorBidi"/>
      <w:b/>
      <w:bCs/>
      <w:sz w:val="20"/>
      <w:szCs w:val="20"/>
      <w:lang w:bidi="en-US"/>
    </w:rPr>
  </w:style>
  <w:style w:type="paragraph" w:styleId="BalloonText">
    <w:name w:val="Balloon Text"/>
    <w:basedOn w:val="Normal"/>
    <w:link w:val="BalloonTextChar"/>
    <w:uiPriority w:val="99"/>
    <w:semiHidden/>
    <w:unhideWhenUsed/>
    <w:rsid w:val="00ED0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2B5"/>
    <w:rPr>
      <w:rFonts w:ascii="Segoe UI" w:eastAsiaTheme="majorEastAsia" w:hAnsi="Segoe UI" w:cs="Segoe UI"/>
      <w:sz w:val="18"/>
      <w:szCs w:val="18"/>
      <w:lang w:bidi="en-US"/>
    </w:rPr>
  </w:style>
  <w:style w:type="paragraph" w:styleId="Header">
    <w:name w:val="header"/>
    <w:basedOn w:val="Normal"/>
    <w:link w:val="HeaderChar"/>
    <w:uiPriority w:val="99"/>
    <w:unhideWhenUsed/>
    <w:rsid w:val="00573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D48"/>
    <w:rPr>
      <w:rFonts w:asciiTheme="majorHAnsi" w:eastAsiaTheme="majorEastAsia" w:hAnsiTheme="majorHAnsi" w:cstheme="majorBidi"/>
      <w:lang w:bidi="en-US"/>
    </w:rPr>
  </w:style>
  <w:style w:type="paragraph" w:styleId="Footer">
    <w:name w:val="footer"/>
    <w:basedOn w:val="Normal"/>
    <w:link w:val="FooterChar"/>
    <w:uiPriority w:val="99"/>
    <w:unhideWhenUsed/>
    <w:rsid w:val="00573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D48"/>
    <w:rPr>
      <w:rFonts w:asciiTheme="majorHAnsi" w:eastAsiaTheme="majorEastAsia" w:hAnsiTheme="majorHAnsi" w:cstheme="majorBid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fec.gov" TargetMode="External"/><Relationship Id="rId1" Type="http://schemas.openxmlformats.org/officeDocument/2006/relationships/hyperlink" Target="https://www.facebook.com/ads/archive/?active_status=all&amp;ad_type=political_and_issue_ads&amp;country=US&amp;q=destroy%20ted%20cru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27518-1D75-4FBD-ABA5-9352CC084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7</Pages>
  <Words>1903</Words>
  <Characters>10852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Gruccio</dc:creator>
  <cp:keywords/>
  <dc:description/>
  <cp:lastModifiedBy>Michael Gruccio</cp:lastModifiedBy>
  <cp:revision>6</cp:revision>
  <cp:lastPrinted>2018-09-12T18:37:00Z</cp:lastPrinted>
  <dcterms:created xsi:type="dcterms:W3CDTF">2018-09-20T20:54:00Z</dcterms:created>
  <dcterms:modified xsi:type="dcterms:W3CDTF">2018-09-21T03:02:00Z</dcterms:modified>
</cp:coreProperties>
</file>