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3DBB" w:rsidRDefault="001B3DBB">
      <w:pPr>
        <w:widowControl w:val="0"/>
        <w:spacing w:after="0" w:line="276" w:lineRule="auto"/>
        <w:rPr>
          <w:rFonts w:ascii="Arial" w:eastAsia="Arial" w:hAnsi="Arial" w:cs="Arial"/>
        </w:rPr>
      </w:pPr>
      <w:bookmarkStart w:id="0" w:name="_GoBack"/>
      <w:bookmarkEnd w:id="0"/>
    </w:p>
    <w:tbl>
      <w:tblPr>
        <w:tblStyle w:val="a"/>
        <w:tblW w:w="10260" w:type="dxa"/>
        <w:tblInd w:w="-450" w:type="dxa"/>
        <w:tblLayout w:type="fixed"/>
        <w:tblLook w:val="0400" w:firstRow="0" w:lastRow="0" w:firstColumn="0" w:lastColumn="0" w:noHBand="0" w:noVBand="1"/>
      </w:tblPr>
      <w:tblGrid>
        <w:gridCol w:w="3979"/>
        <w:gridCol w:w="6281"/>
      </w:tblGrid>
      <w:tr w:rsidR="001B3DBB">
        <w:tc>
          <w:tcPr>
            <w:tcW w:w="10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3DBB" w:rsidRDefault="00F32617">
            <w:pPr>
              <w:shd w:val="clear" w:color="auto" w:fill="CCCCCC"/>
              <w:spacing w:after="150" w:line="240" w:lineRule="auto"/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March 6, 2018 – Primary Election</w:t>
            </w:r>
          </w:p>
        </w:tc>
      </w:tr>
      <w:tr w:rsidR="001B3DBB">
        <w:tc>
          <w:tcPr>
            <w:tcW w:w="39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3DBB" w:rsidRDefault="00F32617">
            <w:pPr>
              <w:spacing w:after="15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First day to file for a place on the primary ballot for precinct chair candidates.</w:t>
            </w:r>
          </w:p>
        </w:tc>
        <w:tc>
          <w:tcPr>
            <w:tcW w:w="62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3DBB" w:rsidRDefault="00F32617">
            <w:pPr>
              <w:spacing w:after="15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Tuesday, September 12, 2017</w:t>
            </w:r>
          </w:p>
        </w:tc>
      </w:tr>
      <w:tr w:rsidR="001B3DBB">
        <w:tc>
          <w:tcPr>
            <w:tcW w:w="39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3DBB" w:rsidRDefault="00F32617">
            <w:pPr>
              <w:spacing w:after="15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First day to file for all other candidates for offices that are regularly scheduled to be on the Primary ballot.</w:t>
            </w:r>
          </w:p>
        </w:tc>
        <w:tc>
          <w:tcPr>
            <w:tcW w:w="62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3DBB" w:rsidRDefault="00F32617">
            <w:pPr>
              <w:spacing w:after="15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Saturday, November 11, 2017</w:t>
            </w:r>
          </w:p>
        </w:tc>
      </w:tr>
      <w:tr w:rsidR="001B3DBB">
        <w:tc>
          <w:tcPr>
            <w:tcW w:w="39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3DBB" w:rsidRDefault="00F32617">
            <w:pPr>
              <w:spacing w:after="15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Filing deadline for candidates; filing deadline for independent candidates to file intent declaration.</w:t>
            </w:r>
          </w:p>
        </w:tc>
        <w:tc>
          <w:tcPr>
            <w:tcW w:w="62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3DBB" w:rsidRDefault="00F32617">
            <w:pPr>
              <w:spacing w:after="15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Monday, December 11, 2017 at 6:00 PM</w:t>
            </w:r>
          </w:p>
        </w:tc>
      </w:tr>
      <w:tr w:rsidR="001B3DBB">
        <w:tc>
          <w:tcPr>
            <w:tcW w:w="39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3DBB" w:rsidRDefault="00F32617">
            <w:pPr>
              <w:spacing w:after="15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First Day to Apply for Ballot by Mail (first day of calendar year for ABBM and FPCA)</w:t>
            </w:r>
          </w:p>
        </w:tc>
        <w:tc>
          <w:tcPr>
            <w:tcW w:w="62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3DBB" w:rsidRDefault="00F32617">
            <w:pPr>
              <w:spacing w:after="15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Monday, January 1, 2018* 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*First day to file does not move because of New Year’s Day holiday.  An “Annual ABBM” or FPCA for a Januar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y or February 2018 election may be filed earlier, but not earlier than the 60th day before the date of the January or February election.</w:t>
            </w:r>
          </w:p>
        </w:tc>
      </w:tr>
      <w:tr w:rsidR="001B3DBB">
        <w:tc>
          <w:tcPr>
            <w:tcW w:w="39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3DBB" w:rsidRDefault="00F32617">
            <w:pPr>
              <w:spacing w:after="15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First Day of Early Voting</w:t>
            </w:r>
          </w:p>
        </w:tc>
        <w:tc>
          <w:tcPr>
            <w:tcW w:w="62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3DBB" w:rsidRDefault="00F32617">
            <w:pPr>
              <w:spacing w:after="15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Tuesday, February 20, 2018* 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*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First business day after Presidents' Day</w:t>
            </w:r>
          </w:p>
        </w:tc>
      </w:tr>
      <w:tr w:rsidR="001B3DBB">
        <w:tc>
          <w:tcPr>
            <w:tcW w:w="39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3DBB" w:rsidRDefault="00F32617">
            <w:pPr>
              <w:spacing w:after="15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Last Day to Apply f</w:t>
            </w:r>
            <w:r>
              <w:rPr>
                <w:rFonts w:ascii="Arial" w:eastAsia="Arial" w:hAnsi="Arial" w:cs="Arial"/>
                <w:sz w:val="20"/>
                <w:szCs w:val="20"/>
              </w:rPr>
              <w:t>or Ballot by Mail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(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Received</w:t>
            </w:r>
            <w:r>
              <w:rPr>
                <w:rFonts w:ascii="Arial" w:eastAsia="Arial" w:hAnsi="Arial" w:cs="Arial"/>
                <w:sz w:val="20"/>
                <w:szCs w:val="20"/>
              </w:rPr>
              <w:t>, not Postmarked)</w:t>
            </w:r>
          </w:p>
        </w:tc>
        <w:tc>
          <w:tcPr>
            <w:tcW w:w="62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3DBB" w:rsidRDefault="00F32617">
            <w:pPr>
              <w:spacing w:after="15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Friday, February 23, 2018 (11th day before election day; ABBM and FPCA)</w:t>
            </w:r>
          </w:p>
        </w:tc>
      </w:tr>
      <w:tr w:rsidR="001B3DBB">
        <w:tc>
          <w:tcPr>
            <w:tcW w:w="39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3DBB" w:rsidRDefault="00F32617">
            <w:pPr>
              <w:spacing w:after="15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Last Day of Early Voting</w:t>
            </w:r>
          </w:p>
        </w:tc>
        <w:tc>
          <w:tcPr>
            <w:tcW w:w="62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3DBB" w:rsidRDefault="00F32617">
            <w:pPr>
              <w:spacing w:after="15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Friday, March 2, 2018</w:t>
            </w:r>
          </w:p>
        </w:tc>
      </w:tr>
      <w:tr w:rsidR="001B3DBB">
        <w:tc>
          <w:tcPr>
            <w:tcW w:w="39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3DBB" w:rsidRDefault="00F32617">
            <w:pPr>
              <w:spacing w:after="15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Last day to Receive Ballot by Mail</w:t>
            </w:r>
          </w:p>
        </w:tc>
        <w:tc>
          <w:tcPr>
            <w:tcW w:w="62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3DBB" w:rsidRDefault="00F32617">
            <w:pPr>
              <w:spacing w:after="15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Tuesday, March 6, 2018 (election day) at 7:00 p.m. (unl</w:t>
            </w:r>
            <w:r>
              <w:rPr>
                <w:rFonts w:ascii="Arial" w:eastAsia="Arial" w:hAnsi="Arial" w:cs="Arial"/>
                <w:sz w:val="20"/>
                <w:szCs w:val="20"/>
              </w:rPr>
              <w:t>ess overseas deadline applies)</w:t>
            </w:r>
          </w:p>
        </w:tc>
      </w:tr>
    </w:tbl>
    <w:p w:rsidR="001B3DBB" w:rsidRDefault="001B3DBB">
      <w:pPr>
        <w:widowControl w:val="0"/>
        <w:spacing w:after="0" w:line="276" w:lineRule="auto"/>
        <w:rPr>
          <w:rFonts w:ascii="Arial" w:eastAsia="Arial" w:hAnsi="Arial" w:cs="Arial"/>
          <w:sz w:val="20"/>
          <w:szCs w:val="20"/>
        </w:rPr>
      </w:pPr>
    </w:p>
    <w:tbl>
      <w:tblPr>
        <w:tblStyle w:val="a0"/>
        <w:tblW w:w="10260" w:type="dxa"/>
        <w:tblInd w:w="-450" w:type="dxa"/>
        <w:tblLayout w:type="fixed"/>
        <w:tblLook w:val="0400" w:firstRow="0" w:lastRow="0" w:firstColumn="0" w:lastColumn="0" w:noHBand="0" w:noVBand="1"/>
      </w:tblPr>
      <w:tblGrid>
        <w:gridCol w:w="3979"/>
        <w:gridCol w:w="6281"/>
      </w:tblGrid>
      <w:tr w:rsidR="001B3DBB">
        <w:tc>
          <w:tcPr>
            <w:tcW w:w="10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3DBB" w:rsidRDefault="00F32617">
            <w:pPr>
              <w:shd w:val="clear" w:color="auto" w:fill="CCCCCC"/>
              <w:spacing w:after="150" w:line="240" w:lineRule="auto"/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May 22, 2018 – Primary Runoff Election</w:t>
            </w:r>
          </w:p>
        </w:tc>
      </w:tr>
      <w:tr w:rsidR="001B3DBB">
        <w:tc>
          <w:tcPr>
            <w:tcW w:w="39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3DBB" w:rsidRDefault="00F32617">
            <w:pPr>
              <w:spacing w:after="15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First Day to Apply for Ballot by Mail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(first day of calendar year for regular ABBM and FPCA)</w:t>
            </w:r>
          </w:p>
        </w:tc>
        <w:tc>
          <w:tcPr>
            <w:tcW w:w="62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3DBB" w:rsidRDefault="00F32617">
            <w:pPr>
              <w:spacing w:before="100" w:after="28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Friday, January 1, 2018*</w:t>
            </w:r>
          </w:p>
          <w:p w:rsidR="001B3DBB" w:rsidRDefault="00F3261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*First day to file does not move because of New Year’s Day holiday.  An “Annual ABBM” or FPCA for a January or February 2016 election may be filed earlier, but not earlier than the 60th day before the date of the January or February election.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1B3DBB">
        <w:tc>
          <w:tcPr>
            <w:tcW w:w="39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3DBB" w:rsidRDefault="00F3261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Last Day to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Apply for Ballot by Mail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(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Received</w:t>
            </w:r>
            <w:r>
              <w:rPr>
                <w:rFonts w:ascii="Arial" w:eastAsia="Arial" w:hAnsi="Arial" w:cs="Arial"/>
                <w:sz w:val="20"/>
                <w:szCs w:val="20"/>
              </w:rPr>
              <w:t>, not Postmarked)</w:t>
            </w:r>
          </w:p>
        </w:tc>
        <w:tc>
          <w:tcPr>
            <w:tcW w:w="62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3DBB" w:rsidRDefault="00F3261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Friday, May 11, 2018 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(11th day before election day; regular ABBM and FPCA)</w:t>
            </w:r>
          </w:p>
        </w:tc>
      </w:tr>
      <w:tr w:rsidR="001B3DBB">
        <w:tc>
          <w:tcPr>
            <w:tcW w:w="39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3DBB" w:rsidRDefault="00F3261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First Day of Early Voting</w:t>
            </w:r>
          </w:p>
        </w:tc>
        <w:tc>
          <w:tcPr>
            <w:tcW w:w="62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3DBB" w:rsidRDefault="00F3261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Monday, May 14, 2018</w:t>
            </w:r>
          </w:p>
        </w:tc>
      </w:tr>
      <w:tr w:rsidR="001B3DBB">
        <w:tc>
          <w:tcPr>
            <w:tcW w:w="39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3DBB" w:rsidRDefault="00F3261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Last Day of Early Voting</w:t>
            </w:r>
          </w:p>
        </w:tc>
        <w:tc>
          <w:tcPr>
            <w:tcW w:w="62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3DBB" w:rsidRDefault="00F3261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Friday, May 18, 2018</w:t>
            </w:r>
          </w:p>
        </w:tc>
      </w:tr>
      <w:tr w:rsidR="001B3DBB">
        <w:tc>
          <w:tcPr>
            <w:tcW w:w="39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3DBB" w:rsidRDefault="00F3261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Last day to Receive Ballot by Mail</w:t>
            </w:r>
          </w:p>
        </w:tc>
        <w:tc>
          <w:tcPr>
            <w:tcW w:w="62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3DBB" w:rsidRDefault="00F3261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Tuesday, May 22, 2018 (election day) at 7:00 p.m. (unless overseas </w:t>
            </w: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deadline applies)</w:t>
            </w:r>
          </w:p>
        </w:tc>
      </w:tr>
    </w:tbl>
    <w:p w:rsidR="001B3DBB" w:rsidRDefault="001B3DBB">
      <w:bookmarkStart w:id="1" w:name="_gjdgxs" w:colFirst="0" w:colLast="0"/>
      <w:bookmarkEnd w:id="1"/>
    </w:p>
    <w:sectPr w:rsidR="001B3DBB">
      <w:headerReference w:type="default" r:id="rId6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F32617">
      <w:pPr>
        <w:spacing w:after="0" w:line="240" w:lineRule="auto"/>
      </w:pPr>
      <w:r>
        <w:separator/>
      </w:r>
    </w:p>
  </w:endnote>
  <w:endnote w:type="continuationSeparator" w:id="0">
    <w:p w:rsidR="00000000" w:rsidRDefault="00F326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F32617">
      <w:pPr>
        <w:spacing w:after="0" w:line="240" w:lineRule="auto"/>
      </w:pPr>
      <w:r>
        <w:separator/>
      </w:r>
    </w:p>
  </w:footnote>
  <w:footnote w:type="continuationSeparator" w:id="0">
    <w:p w:rsidR="00000000" w:rsidRDefault="00F326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3DBB" w:rsidRDefault="00F32617">
    <w:pPr>
      <w:tabs>
        <w:tab w:val="center" w:pos="4680"/>
        <w:tab w:val="right" w:pos="9360"/>
      </w:tabs>
      <w:spacing w:before="720" w:after="0" w:line="240" w:lineRule="auto"/>
      <w:jc w:val="center"/>
    </w:pPr>
    <w:r>
      <w:rPr>
        <w:rFonts w:ascii="Arial" w:eastAsia="Arial" w:hAnsi="Arial" w:cs="Arial"/>
        <w:b/>
        <w:color w:val="10046B"/>
        <w:sz w:val="36"/>
        <w:szCs w:val="36"/>
      </w:rPr>
      <w:t>Important 2018 Election Dates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DBB"/>
    <w:rsid w:val="001B3DBB"/>
    <w:rsid w:val="00F32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4F49417-FF34-45CC-A686-58A2CB124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Kitchen</dc:creator>
  <cp:lastModifiedBy>Joanna Kitchen</cp:lastModifiedBy>
  <cp:revision>2</cp:revision>
  <dcterms:created xsi:type="dcterms:W3CDTF">2017-11-02T00:04:00Z</dcterms:created>
  <dcterms:modified xsi:type="dcterms:W3CDTF">2017-11-02T00:04:00Z</dcterms:modified>
</cp:coreProperties>
</file>