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F4" w:rsidRDefault="004438F4" w:rsidP="004438F4">
      <w:pPr>
        <w:jc w:val="center"/>
        <w:rPr>
          <w:rFonts w:ascii="Copperplate Gothic Bold" w:hAnsi="Copperplate Gothic Bold"/>
          <w:b/>
          <w:sz w:val="32"/>
          <w:szCs w:val="32"/>
        </w:rPr>
      </w:pPr>
      <w:r w:rsidRPr="00905330">
        <w:rPr>
          <w:rFonts w:ascii="Copperplate Gothic Bold" w:hAnsi="Copperplate Gothic Bold"/>
          <w:b/>
          <w:noProof/>
          <w:sz w:val="32"/>
          <w:szCs w:val="32"/>
        </w:rPr>
        <w:drawing>
          <wp:inline distT="0" distB="0" distL="0" distR="0" wp14:anchorId="4BACFF99" wp14:editId="46D66B3F">
            <wp:extent cx="876300" cy="857250"/>
            <wp:effectExtent l="19050" t="0" r="0" b="0"/>
            <wp:docPr id="2" name="Picture 0" descr="Copy of Color Seal for Word Fil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Color Seal for Word Files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8F4" w:rsidRPr="004438F4" w:rsidRDefault="004438F4" w:rsidP="002712F6">
      <w:pPr>
        <w:jc w:val="center"/>
        <w:rPr>
          <w:rFonts w:ascii="Copperplate Gothic Bold" w:hAnsi="Copperplate Gothic Bold"/>
          <w:b/>
          <w:sz w:val="32"/>
          <w:szCs w:val="32"/>
        </w:rPr>
      </w:pPr>
      <w:r w:rsidRPr="00BE1365">
        <w:rPr>
          <w:rFonts w:ascii="Copperplate Gothic Bold" w:hAnsi="Copperplate Gothic Bold"/>
          <w:b/>
          <w:sz w:val="32"/>
          <w:szCs w:val="32"/>
        </w:rPr>
        <w:t>Political Acronyms</w:t>
      </w:r>
    </w:p>
    <w:p w:rsidR="002712F6" w:rsidRDefault="002712F6" w:rsidP="00991FBA">
      <w:pPr>
        <w:rPr>
          <w:b/>
          <w:sz w:val="28"/>
          <w:szCs w:val="28"/>
        </w:rPr>
        <w:sectPr w:rsidR="002712F6" w:rsidSect="002712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C0607A" w:rsidRPr="002712F6" w:rsidRDefault="00C0607A" w:rsidP="00991FBA">
      <w:pPr>
        <w:rPr>
          <w:b/>
          <w:sz w:val="28"/>
          <w:szCs w:val="28"/>
        </w:rPr>
      </w:pPr>
      <w:r w:rsidRPr="002712F6">
        <w:rPr>
          <w:b/>
          <w:sz w:val="28"/>
          <w:szCs w:val="28"/>
        </w:rPr>
        <w:lastRenderedPageBreak/>
        <w:t xml:space="preserve">ABBM – </w:t>
      </w:r>
      <w:r w:rsidRPr="002712F6">
        <w:rPr>
          <w:sz w:val="28"/>
          <w:szCs w:val="28"/>
        </w:rPr>
        <w:t xml:space="preserve">Annual Ballot </w:t>
      </w:r>
      <w:proofErr w:type="gramStart"/>
      <w:r w:rsidRPr="002712F6">
        <w:rPr>
          <w:sz w:val="28"/>
          <w:szCs w:val="28"/>
        </w:rPr>
        <w:t>By</w:t>
      </w:r>
      <w:proofErr w:type="gramEnd"/>
      <w:r w:rsidRPr="002712F6">
        <w:rPr>
          <w:sz w:val="28"/>
          <w:szCs w:val="28"/>
        </w:rPr>
        <w:t xml:space="preserve"> Mail</w:t>
      </w:r>
      <w:r w:rsidRPr="002712F6">
        <w:rPr>
          <w:b/>
          <w:sz w:val="28"/>
          <w:szCs w:val="28"/>
        </w:rPr>
        <w:t xml:space="preserve"> </w:t>
      </w:r>
    </w:p>
    <w:p w:rsidR="00C0607A" w:rsidRPr="002712F6" w:rsidRDefault="00C0607A" w:rsidP="00991FB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 xml:space="preserve">AJ – </w:t>
      </w:r>
      <w:r w:rsidRPr="002712F6">
        <w:rPr>
          <w:sz w:val="28"/>
          <w:szCs w:val="28"/>
        </w:rPr>
        <w:t>Alternate Judge</w:t>
      </w:r>
    </w:p>
    <w:p w:rsidR="00C0607A" w:rsidRPr="002712F6" w:rsidRDefault="00C0607A" w:rsidP="00991FB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>BBM</w:t>
      </w:r>
      <w:r w:rsidRPr="002712F6">
        <w:rPr>
          <w:sz w:val="28"/>
          <w:szCs w:val="28"/>
        </w:rPr>
        <w:t xml:space="preserve"> – Ballot </w:t>
      </w:r>
      <w:proofErr w:type="gramStart"/>
      <w:r w:rsidRPr="002712F6">
        <w:rPr>
          <w:sz w:val="28"/>
          <w:szCs w:val="28"/>
        </w:rPr>
        <w:t>By</w:t>
      </w:r>
      <w:proofErr w:type="gramEnd"/>
      <w:r w:rsidRPr="002712F6">
        <w:rPr>
          <w:sz w:val="28"/>
          <w:szCs w:val="28"/>
        </w:rPr>
        <w:t xml:space="preserve"> Mail </w:t>
      </w:r>
    </w:p>
    <w:p w:rsidR="00C0607A" w:rsidRPr="002712F6" w:rsidRDefault="00C0607A" w:rsidP="00991FB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>CC</w:t>
      </w:r>
      <w:r w:rsidRPr="002712F6">
        <w:rPr>
          <w:sz w:val="28"/>
          <w:szCs w:val="28"/>
        </w:rPr>
        <w:t xml:space="preserve"> – Central Count (or County Clerk) </w:t>
      </w:r>
    </w:p>
    <w:p w:rsidR="00991FBA" w:rsidRPr="002712F6" w:rsidRDefault="00991FBA" w:rsidP="00991FB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>CD</w:t>
      </w:r>
      <w:r w:rsidRPr="002712F6">
        <w:rPr>
          <w:sz w:val="28"/>
          <w:szCs w:val="28"/>
        </w:rPr>
        <w:t xml:space="preserve"> – Congressional District</w:t>
      </w:r>
    </w:p>
    <w:p w:rsidR="00991FBA" w:rsidRPr="002712F6" w:rsidRDefault="00991FBA" w:rsidP="00991FB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 xml:space="preserve">CEC </w:t>
      </w:r>
      <w:r w:rsidRPr="002712F6">
        <w:rPr>
          <w:sz w:val="28"/>
          <w:szCs w:val="28"/>
        </w:rPr>
        <w:t>– County Executive Committee</w:t>
      </w:r>
    </w:p>
    <w:p w:rsidR="00826606" w:rsidRPr="002712F6" w:rsidRDefault="00826606" w:rsidP="00991FB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>CRC</w:t>
      </w:r>
      <w:r w:rsidRPr="002712F6">
        <w:rPr>
          <w:sz w:val="28"/>
          <w:szCs w:val="28"/>
        </w:rPr>
        <w:t xml:space="preserve"> – Candidate Resource Committee</w:t>
      </w:r>
    </w:p>
    <w:p w:rsidR="00A5039B" w:rsidRPr="002712F6" w:rsidRDefault="00A5039B" w:rsidP="00991FB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>DOJ</w:t>
      </w:r>
      <w:r w:rsidRPr="002712F6">
        <w:rPr>
          <w:sz w:val="28"/>
          <w:szCs w:val="28"/>
        </w:rPr>
        <w:t xml:space="preserve"> – U. S. Department of Justice</w:t>
      </w:r>
    </w:p>
    <w:p w:rsidR="00C0607A" w:rsidRPr="002712F6" w:rsidRDefault="00C0607A" w:rsidP="00991FB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>DVR</w:t>
      </w:r>
      <w:r w:rsidRPr="002712F6">
        <w:rPr>
          <w:sz w:val="28"/>
          <w:szCs w:val="28"/>
        </w:rPr>
        <w:t xml:space="preserve"> – Deputy Voter Registrar </w:t>
      </w:r>
    </w:p>
    <w:p w:rsidR="00A5039B" w:rsidRPr="002712F6" w:rsidRDefault="00F77E4B" w:rsidP="00991FB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>EA</w:t>
      </w:r>
      <w:r w:rsidRPr="002712F6">
        <w:rPr>
          <w:sz w:val="28"/>
          <w:szCs w:val="28"/>
        </w:rPr>
        <w:t xml:space="preserve"> – Elections Administrator</w:t>
      </w:r>
    </w:p>
    <w:p w:rsidR="00826606" w:rsidRPr="002712F6" w:rsidRDefault="00826606" w:rsidP="00991FB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>EIC</w:t>
      </w:r>
      <w:r w:rsidRPr="002712F6">
        <w:rPr>
          <w:sz w:val="28"/>
          <w:szCs w:val="28"/>
        </w:rPr>
        <w:t xml:space="preserve"> – Election Identification Certificate</w:t>
      </w:r>
    </w:p>
    <w:p w:rsidR="00826606" w:rsidRPr="002712F6" w:rsidRDefault="00826606" w:rsidP="00991FB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>EIN</w:t>
      </w:r>
      <w:r w:rsidRPr="002712F6">
        <w:rPr>
          <w:sz w:val="28"/>
          <w:szCs w:val="28"/>
        </w:rPr>
        <w:t xml:space="preserve"> – Employee Identification Number</w:t>
      </w:r>
    </w:p>
    <w:p w:rsidR="00C0607A" w:rsidRPr="002712F6" w:rsidRDefault="00C0607A" w:rsidP="00991FB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>EVBB</w:t>
      </w:r>
      <w:r w:rsidRPr="002712F6">
        <w:rPr>
          <w:sz w:val="28"/>
          <w:szCs w:val="28"/>
        </w:rPr>
        <w:t xml:space="preserve"> – Early Voting Ballot Board </w:t>
      </w:r>
    </w:p>
    <w:p w:rsidR="00945B76" w:rsidRPr="002712F6" w:rsidRDefault="00945B76" w:rsidP="00991FB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>FEA</w:t>
      </w:r>
      <w:r w:rsidRPr="002712F6">
        <w:rPr>
          <w:sz w:val="28"/>
          <w:szCs w:val="28"/>
        </w:rPr>
        <w:t xml:space="preserve"> – Federal Election Activity</w:t>
      </w:r>
    </w:p>
    <w:p w:rsidR="00203DE3" w:rsidRPr="002712F6" w:rsidRDefault="00203DE3" w:rsidP="00991FB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>FEC</w:t>
      </w:r>
      <w:r w:rsidRPr="002712F6">
        <w:rPr>
          <w:sz w:val="28"/>
          <w:szCs w:val="28"/>
        </w:rPr>
        <w:t xml:space="preserve"> – Federal Election Commission</w:t>
      </w:r>
    </w:p>
    <w:p w:rsidR="00A5039B" w:rsidRPr="002712F6" w:rsidRDefault="00A5039B" w:rsidP="00991FB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>GOP</w:t>
      </w:r>
      <w:r w:rsidRPr="002712F6">
        <w:rPr>
          <w:sz w:val="28"/>
          <w:szCs w:val="28"/>
        </w:rPr>
        <w:t xml:space="preserve"> – Grand Old Party</w:t>
      </w:r>
    </w:p>
    <w:p w:rsidR="00CF6743" w:rsidRPr="002712F6" w:rsidRDefault="00CF6743" w:rsidP="00991FB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>GOPDC</w:t>
      </w:r>
      <w:r w:rsidRPr="002712F6">
        <w:rPr>
          <w:sz w:val="28"/>
          <w:szCs w:val="28"/>
        </w:rPr>
        <w:t xml:space="preserve"> – GOP Data Center</w:t>
      </w:r>
    </w:p>
    <w:p w:rsidR="002712F6" w:rsidRPr="002712F6" w:rsidRDefault="00767C6A" w:rsidP="00991FB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>GOTV</w:t>
      </w:r>
      <w:r w:rsidRPr="002712F6">
        <w:rPr>
          <w:sz w:val="28"/>
          <w:szCs w:val="28"/>
        </w:rPr>
        <w:t xml:space="preserve"> – Get </w:t>
      </w:r>
      <w:proofErr w:type="gramStart"/>
      <w:r w:rsidRPr="002712F6">
        <w:rPr>
          <w:sz w:val="28"/>
          <w:szCs w:val="28"/>
        </w:rPr>
        <w:t>Out</w:t>
      </w:r>
      <w:proofErr w:type="gramEnd"/>
      <w:r w:rsidRPr="002712F6">
        <w:rPr>
          <w:sz w:val="28"/>
          <w:szCs w:val="28"/>
        </w:rPr>
        <w:t xml:space="preserve"> the Vote</w:t>
      </w:r>
      <w:bookmarkStart w:id="0" w:name="_GoBack"/>
      <w:bookmarkEnd w:id="0"/>
    </w:p>
    <w:p w:rsidR="00991FBA" w:rsidRPr="002712F6" w:rsidRDefault="00991FBA" w:rsidP="00991FB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lastRenderedPageBreak/>
        <w:t>HD</w:t>
      </w:r>
      <w:r w:rsidRPr="002712F6">
        <w:rPr>
          <w:sz w:val="28"/>
          <w:szCs w:val="28"/>
        </w:rPr>
        <w:t xml:space="preserve"> –</w:t>
      </w:r>
      <w:r w:rsidR="00203DE3" w:rsidRPr="002712F6">
        <w:rPr>
          <w:sz w:val="28"/>
          <w:szCs w:val="28"/>
        </w:rPr>
        <w:t xml:space="preserve"> State</w:t>
      </w:r>
      <w:r w:rsidRPr="002712F6">
        <w:rPr>
          <w:sz w:val="28"/>
          <w:szCs w:val="28"/>
        </w:rPr>
        <w:t xml:space="preserve"> House District </w:t>
      </w:r>
    </w:p>
    <w:p w:rsidR="00C0607A" w:rsidRPr="002712F6" w:rsidRDefault="00C0607A" w:rsidP="00991FB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>NFRW</w:t>
      </w:r>
      <w:r w:rsidRPr="002712F6">
        <w:rPr>
          <w:sz w:val="28"/>
          <w:szCs w:val="28"/>
        </w:rPr>
        <w:t xml:space="preserve"> – National Federation of Republican Women </w:t>
      </w:r>
    </w:p>
    <w:p w:rsidR="00A5039B" w:rsidRPr="002712F6" w:rsidRDefault="00A5039B" w:rsidP="00991FB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>PAC</w:t>
      </w:r>
      <w:r w:rsidRPr="002712F6">
        <w:rPr>
          <w:sz w:val="28"/>
          <w:szCs w:val="28"/>
        </w:rPr>
        <w:t xml:space="preserve"> – Political Action Committee</w:t>
      </w:r>
    </w:p>
    <w:p w:rsidR="00C0607A" w:rsidRPr="002712F6" w:rsidRDefault="00C0607A" w:rsidP="00991FB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>PJ</w:t>
      </w:r>
      <w:r w:rsidRPr="002712F6">
        <w:rPr>
          <w:sz w:val="28"/>
          <w:szCs w:val="28"/>
        </w:rPr>
        <w:t xml:space="preserve"> – Presiding Judge </w:t>
      </w:r>
    </w:p>
    <w:p w:rsidR="00991FBA" w:rsidRPr="002712F6" w:rsidRDefault="00991FBA" w:rsidP="00991FB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>RNC</w:t>
      </w:r>
      <w:r w:rsidRPr="002712F6">
        <w:rPr>
          <w:sz w:val="28"/>
          <w:szCs w:val="28"/>
        </w:rPr>
        <w:t xml:space="preserve"> – Republican National Committee</w:t>
      </w:r>
    </w:p>
    <w:p w:rsidR="00991FBA" w:rsidRPr="002712F6" w:rsidRDefault="00991FBA" w:rsidP="00991FB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>RPT</w:t>
      </w:r>
      <w:r w:rsidRPr="002712F6">
        <w:rPr>
          <w:sz w:val="28"/>
          <w:szCs w:val="28"/>
        </w:rPr>
        <w:t xml:space="preserve"> – Republican Party of Texas</w:t>
      </w:r>
    </w:p>
    <w:p w:rsidR="00C0607A" w:rsidRPr="002712F6" w:rsidRDefault="00C0607A" w:rsidP="00C0607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>SD</w:t>
      </w:r>
      <w:r w:rsidRPr="002712F6">
        <w:rPr>
          <w:sz w:val="28"/>
          <w:szCs w:val="28"/>
        </w:rPr>
        <w:t xml:space="preserve"> – State Senate District – OR – Senate District Convention </w:t>
      </w:r>
    </w:p>
    <w:p w:rsidR="00C0607A" w:rsidRPr="002712F6" w:rsidRDefault="00C0607A" w:rsidP="00C0607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>SOR</w:t>
      </w:r>
      <w:r w:rsidRPr="002712F6">
        <w:rPr>
          <w:sz w:val="28"/>
          <w:szCs w:val="28"/>
        </w:rPr>
        <w:t xml:space="preserve"> – Statement of Residence </w:t>
      </w:r>
    </w:p>
    <w:p w:rsidR="00C0607A" w:rsidRPr="002712F6" w:rsidRDefault="00C0607A" w:rsidP="00C0607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>SOS</w:t>
      </w:r>
      <w:r w:rsidRPr="002712F6">
        <w:rPr>
          <w:sz w:val="28"/>
          <w:szCs w:val="28"/>
        </w:rPr>
        <w:t xml:space="preserve"> – Secretary of State</w:t>
      </w:r>
    </w:p>
    <w:p w:rsidR="00991FBA" w:rsidRPr="002712F6" w:rsidRDefault="00991FBA" w:rsidP="00991FB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>SREC</w:t>
      </w:r>
      <w:r w:rsidRPr="002712F6">
        <w:rPr>
          <w:sz w:val="28"/>
          <w:szCs w:val="28"/>
        </w:rPr>
        <w:t xml:space="preserve"> – State Republican Executive Committee</w:t>
      </w:r>
    </w:p>
    <w:p w:rsidR="00C0607A" w:rsidRPr="002712F6" w:rsidRDefault="00C0607A" w:rsidP="00991FB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>SVC</w:t>
      </w:r>
      <w:r w:rsidRPr="002712F6">
        <w:rPr>
          <w:sz w:val="28"/>
          <w:szCs w:val="28"/>
        </w:rPr>
        <w:t xml:space="preserve"> – Signature Verification Committee </w:t>
      </w:r>
    </w:p>
    <w:p w:rsidR="00A5039B" w:rsidRPr="002712F6" w:rsidRDefault="00A5039B" w:rsidP="00991FB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>TAC</w:t>
      </w:r>
      <w:r w:rsidRPr="002712F6">
        <w:rPr>
          <w:sz w:val="28"/>
          <w:szCs w:val="28"/>
        </w:rPr>
        <w:t xml:space="preserve"> – Texas Administrative Code</w:t>
      </w:r>
    </w:p>
    <w:p w:rsidR="00991FBA" w:rsidRPr="002712F6" w:rsidRDefault="00991FBA" w:rsidP="00991FB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>TEC</w:t>
      </w:r>
      <w:r w:rsidRPr="002712F6">
        <w:rPr>
          <w:sz w:val="28"/>
          <w:szCs w:val="28"/>
        </w:rPr>
        <w:t xml:space="preserve"> – Texas Ethics Commission</w:t>
      </w:r>
      <w:r w:rsidR="00A5039B" w:rsidRPr="002712F6">
        <w:rPr>
          <w:sz w:val="28"/>
          <w:szCs w:val="28"/>
        </w:rPr>
        <w:t xml:space="preserve"> – OR – Texas Election Code</w:t>
      </w:r>
    </w:p>
    <w:p w:rsidR="00991FBA" w:rsidRPr="002712F6" w:rsidRDefault="00991FBA" w:rsidP="00991FB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>TFRW</w:t>
      </w:r>
      <w:r w:rsidRPr="002712F6">
        <w:rPr>
          <w:sz w:val="28"/>
          <w:szCs w:val="28"/>
        </w:rPr>
        <w:t xml:space="preserve"> – Texas Federation of Republican Women</w:t>
      </w:r>
    </w:p>
    <w:p w:rsidR="00991FBA" w:rsidRPr="002712F6" w:rsidRDefault="00D637E7" w:rsidP="00991FBA">
      <w:pPr>
        <w:rPr>
          <w:sz w:val="28"/>
          <w:szCs w:val="28"/>
        </w:rPr>
      </w:pPr>
      <w:r w:rsidRPr="002712F6">
        <w:rPr>
          <w:b/>
          <w:sz w:val="28"/>
          <w:szCs w:val="28"/>
        </w:rPr>
        <w:t>TRCCA</w:t>
      </w:r>
      <w:r w:rsidRPr="002712F6">
        <w:rPr>
          <w:sz w:val="28"/>
          <w:szCs w:val="28"/>
        </w:rPr>
        <w:t xml:space="preserve"> – Texas Republican County Chairmen’s Association </w:t>
      </w:r>
    </w:p>
    <w:sectPr w:rsidR="00991FBA" w:rsidRPr="002712F6" w:rsidSect="002712F6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5B3" w:rsidRDefault="003665B3" w:rsidP="00991FBA">
      <w:pPr>
        <w:spacing w:after="0" w:line="240" w:lineRule="auto"/>
      </w:pPr>
      <w:r>
        <w:separator/>
      </w:r>
    </w:p>
  </w:endnote>
  <w:endnote w:type="continuationSeparator" w:id="0">
    <w:p w:rsidR="003665B3" w:rsidRDefault="003665B3" w:rsidP="0099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charset w:val="00"/>
    <w:family w:val="auto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F4" w:rsidRDefault="004438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F4" w:rsidRDefault="004438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F4" w:rsidRDefault="00443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5B3" w:rsidRDefault="003665B3" w:rsidP="00991FBA">
      <w:pPr>
        <w:spacing w:after="0" w:line="240" w:lineRule="auto"/>
      </w:pPr>
      <w:r>
        <w:separator/>
      </w:r>
    </w:p>
  </w:footnote>
  <w:footnote w:type="continuationSeparator" w:id="0">
    <w:p w:rsidR="003665B3" w:rsidRDefault="003665B3" w:rsidP="0099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F4" w:rsidRDefault="004438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F4" w:rsidRPr="004438F4" w:rsidRDefault="00B348BF" w:rsidP="004438F4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Updated 09.30</w:t>
    </w:r>
    <w:r w:rsidR="004438F4" w:rsidRPr="004438F4">
      <w:rPr>
        <w:sz w:val="16"/>
        <w:szCs w:val="16"/>
      </w:rPr>
      <w:t>.15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F4" w:rsidRDefault="00443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79"/>
    <w:rsid w:val="000C5C63"/>
    <w:rsid w:val="00133FDF"/>
    <w:rsid w:val="00203DE3"/>
    <w:rsid w:val="002712F6"/>
    <w:rsid w:val="002C2979"/>
    <w:rsid w:val="00317074"/>
    <w:rsid w:val="0036658F"/>
    <w:rsid w:val="003665B3"/>
    <w:rsid w:val="003F49CD"/>
    <w:rsid w:val="004153B6"/>
    <w:rsid w:val="004438F4"/>
    <w:rsid w:val="004F78AA"/>
    <w:rsid w:val="00720E3D"/>
    <w:rsid w:val="00767C6A"/>
    <w:rsid w:val="00826606"/>
    <w:rsid w:val="0084534D"/>
    <w:rsid w:val="008C6399"/>
    <w:rsid w:val="008E0724"/>
    <w:rsid w:val="008F007D"/>
    <w:rsid w:val="00905330"/>
    <w:rsid w:val="00945B76"/>
    <w:rsid w:val="00991FBA"/>
    <w:rsid w:val="009B2F54"/>
    <w:rsid w:val="00A5039B"/>
    <w:rsid w:val="00AA2BE5"/>
    <w:rsid w:val="00B348BF"/>
    <w:rsid w:val="00BE1365"/>
    <w:rsid w:val="00C0607A"/>
    <w:rsid w:val="00C17AD9"/>
    <w:rsid w:val="00C35C2D"/>
    <w:rsid w:val="00C838BE"/>
    <w:rsid w:val="00CC269B"/>
    <w:rsid w:val="00CF6743"/>
    <w:rsid w:val="00D216AF"/>
    <w:rsid w:val="00D637E7"/>
    <w:rsid w:val="00E0127A"/>
    <w:rsid w:val="00F7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63181-912E-42C7-A4A4-4253AA0E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BA"/>
  </w:style>
  <w:style w:type="paragraph" w:styleId="Footer">
    <w:name w:val="footer"/>
    <w:basedOn w:val="Normal"/>
    <w:link w:val="FooterChar"/>
    <w:uiPriority w:val="99"/>
    <w:unhideWhenUsed/>
    <w:rsid w:val="0099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BA"/>
  </w:style>
  <w:style w:type="paragraph" w:styleId="BalloonText">
    <w:name w:val="Balloon Text"/>
    <w:basedOn w:val="Normal"/>
    <w:link w:val="BalloonTextChar"/>
    <w:uiPriority w:val="99"/>
    <w:semiHidden/>
    <w:unhideWhenUsed/>
    <w:rsid w:val="0090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cassiedaniel</dc:creator>
  <cp:keywords/>
  <dc:description/>
  <cp:lastModifiedBy>Ainslie Ellis</cp:lastModifiedBy>
  <cp:revision>5</cp:revision>
  <cp:lastPrinted>2015-10-05T16:41:00Z</cp:lastPrinted>
  <dcterms:created xsi:type="dcterms:W3CDTF">2015-02-28T03:20:00Z</dcterms:created>
  <dcterms:modified xsi:type="dcterms:W3CDTF">2015-10-05T17:10:00Z</dcterms:modified>
</cp:coreProperties>
</file>